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0E6AF" w14:textId="106DFFA2" w:rsidR="005B27F3" w:rsidRDefault="0025665E" w:rsidP="00CD28AE">
      <w:pPr>
        <w:rPr>
          <w:rFonts w:ascii="Arial" w:hAnsi="Arial" w:cs="Arial"/>
        </w:rPr>
      </w:pPr>
      <w:r>
        <w:rPr>
          <w:rFonts w:ascii="Arial" w:hAnsi="Arial" w:cs="Arial"/>
          <w:noProof/>
          <w:lang w:eastAsia="en-GB"/>
        </w:rPr>
        <w:drawing>
          <wp:inline distT="0" distB="0" distL="0" distR="0" wp14:anchorId="66F497DB" wp14:editId="281C3A61">
            <wp:extent cx="5755640" cy="1239520"/>
            <wp:effectExtent l="0" t="0" r="0" b="508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IN Log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1239520"/>
                    </a:xfrm>
                    <a:prstGeom prst="rect">
                      <a:avLst/>
                    </a:prstGeom>
                  </pic:spPr>
                </pic:pic>
              </a:graphicData>
            </a:graphic>
          </wp:inline>
        </w:drawing>
      </w:r>
    </w:p>
    <w:p w14:paraId="6EDC3362" w14:textId="77777777" w:rsidR="004E2C5B" w:rsidRPr="00525AAD" w:rsidRDefault="004E2C5B" w:rsidP="00CD28AE">
      <w:pPr>
        <w:rPr>
          <w:rFonts w:ascii="Arial" w:hAnsi="Arial" w:cs="Arial"/>
        </w:rPr>
      </w:pPr>
    </w:p>
    <w:p w14:paraId="30E5F173" w14:textId="26917B42" w:rsidR="003F21FF" w:rsidRPr="00387465" w:rsidRDefault="00387465" w:rsidP="005643FD">
      <w:pPr>
        <w:pStyle w:val="Pa8"/>
        <w:spacing w:line="240" w:lineRule="auto"/>
        <w:jc w:val="right"/>
        <w:rPr>
          <w:rStyle w:val="A6"/>
          <w:rFonts w:asciiTheme="minorHAnsi" w:hAnsiTheme="minorHAnsi" w:cstheme="minorHAnsi"/>
          <w:bCs/>
          <w:color w:val="auto"/>
          <w:sz w:val="56"/>
          <w:szCs w:val="28"/>
        </w:rPr>
      </w:pPr>
      <w:r>
        <w:rPr>
          <w:rStyle w:val="A6"/>
          <w:rFonts w:asciiTheme="minorHAnsi" w:hAnsiTheme="minorHAnsi" w:cstheme="minorHAnsi"/>
          <w:bCs/>
          <w:color w:val="auto"/>
          <w:sz w:val="56"/>
          <w:szCs w:val="28"/>
        </w:rPr>
        <w:t>COMMUNIT</w:t>
      </w:r>
      <w:r w:rsidR="005643FD">
        <w:rPr>
          <w:rStyle w:val="A6"/>
          <w:rFonts w:asciiTheme="minorHAnsi" w:hAnsiTheme="minorHAnsi" w:cstheme="minorHAnsi"/>
          <w:bCs/>
          <w:color w:val="auto"/>
          <w:sz w:val="56"/>
          <w:szCs w:val="28"/>
        </w:rPr>
        <w:t>Y</w:t>
      </w:r>
    </w:p>
    <w:p w14:paraId="3DF2793D" w14:textId="77777777" w:rsidR="00525AAD" w:rsidRPr="00387465" w:rsidRDefault="00525AAD" w:rsidP="00E1749D">
      <w:pPr>
        <w:rPr>
          <w:rFonts w:cstheme="minorHAnsi"/>
        </w:rPr>
      </w:pPr>
    </w:p>
    <w:p w14:paraId="137ED5FB" w14:textId="4CEDE324" w:rsidR="008F4A11" w:rsidRDefault="008F4A11" w:rsidP="00BC41E0">
      <w:pPr>
        <w:pStyle w:val="Default"/>
      </w:pPr>
    </w:p>
    <w:p w14:paraId="66058920" w14:textId="17B14977" w:rsidR="004D3C71" w:rsidRDefault="00F17669" w:rsidP="00413438">
      <w:pPr>
        <w:pStyle w:val="Default"/>
        <w:jc w:val="center"/>
      </w:pPr>
      <w:r>
        <w:rPr>
          <w:noProof/>
          <w:lang w:eastAsia="en-GB"/>
        </w:rPr>
        <w:drawing>
          <wp:inline distT="0" distB="0" distL="0" distR="0" wp14:anchorId="5E561D08" wp14:editId="15DD3B9B">
            <wp:extent cx="1511300" cy="60960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511300" cy="609600"/>
                    </a:xfrm>
                    <a:prstGeom prst="rect">
                      <a:avLst/>
                    </a:prstGeom>
                  </pic:spPr>
                </pic:pic>
              </a:graphicData>
            </a:graphic>
          </wp:inline>
        </w:drawing>
      </w:r>
      <w:r w:rsidR="004354AF">
        <w:rPr>
          <w:noProof/>
          <w:lang w:eastAsia="en-GB"/>
        </w:rPr>
        <w:drawing>
          <wp:inline distT="0" distB="0" distL="0" distR="0" wp14:anchorId="48FF4E0C" wp14:editId="2FDA3897">
            <wp:extent cx="1511300" cy="6096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511300" cy="609600"/>
                    </a:xfrm>
                    <a:prstGeom prst="rect">
                      <a:avLst/>
                    </a:prstGeom>
                  </pic:spPr>
                </pic:pic>
              </a:graphicData>
            </a:graphic>
          </wp:inline>
        </w:drawing>
      </w:r>
      <w:r w:rsidR="00367FC1">
        <w:rPr>
          <w:noProof/>
          <w:lang w:eastAsia="en-GB"/>
        </w:rPr>
        <w:drawing>
          <wp:inline distT="0" distB="0" distL="0" distR="0" wp14:anchorId="3A2791DA" wp14:editId="3033E695">
            <wp:extent cx="1511300" cy="609600"/>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511300" cy="609600"/>
                    </a:xfrm>
                    <a:prstGeom prst="rect">
                      <a:avLst/>
                    </a:prstGeom>
                  </pic:spPr>
                </pic:pic>
              </a:graphicData>
            </a:graphic>
          </wp:inline>
        </w:drawing>
      </w:r>
      <w:r w:rsidR="00367FC1">
        <w:rPr>
          <w:noProof/>
          <w:lang w:eastAsia="en-GB"/>
        </w:rPr>
        <w:drawing>
          <wp:inline distT="0" distB="0" distL="0" distR="0" wp14:anchorId="002796CC" wp14:editId="71DEDA27">
            <wp:extent cx="1498600" cy="609600"/>
            <wp:effectExtent l="0" t="0" r="0" b="0"/>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498600" cy="609600"/>
                    </a:xfrm>
                    <a:prstGeom prst="rect">
                      <a:avLst/>
                    </a:prstGeom>
                  </pic:spPr>
                </pic:pic>
              </a:graphicData>
            </a:graphic>
          </wp:inline>
        </w:drawing>
      </w:r>
      <w:r w:rsidR="00367FC1">
        <w:rPr>
          <w:noProof/>
          <w:lang w:eastAsia="en-GB"/>
        </w:rPr>
        <w:drawing>
          <wp:inline distT="0" distB="0" distL="0" distR="0" wp14:anchorId="68DD45A2" wp14:editId="509E5F77">
            <wp:extent cx="1511300" cy="609600"/>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511300" cy="609600"/>
                    </a:xfrm>
                    <a:prstGeom prst="rect">
                      <a:avLst/>
                    </a:prstGeom>
                  </pic:spPr>
                </pic:pic>
              </a:graphicData>
            </a:graphic>
          </wp:inline>
        </w:drawing>
      </w:r>
    </w:p>
    <w:p w14:paraId="4FCC6AF7" w14:textId="77777777" w:rsidR="00387465" w:rsidRDefault="00387465" w:rsidP="00387465">
      <w:pPr>
        <w:pStyle w:val="Default"/>
      </w:pPr>
    </w:p>
    <w:p w14:paraId="57F5BBA9" w14:textId="1FF9DE28" w:rsidR="00634A3A" w:rsidRPr="00387465" w:rsidRDefault="00387465" w:rsidP="00413438">
      <w:pPr>
        <w:pStyle w:val="Default"/>
        <w:jc w:val="right"/>
        <w:rPr>
          <w:rFonts w:asciiTheme="minorHAnsi" w:hAnsiTheme="minorHAnsi" w:cstheme="minorHAnsi"/>
          <w:color w:val="auto"/>
          <w:sz w:val="48"/>
          <w:szCs w:val="48"/>
        </w:rPr>
      </w:pPr>
      <w:r w:rsidRPr="00387465">
        <w:rPr>
          <w:rFonts w:asciiTheme="minorHAnsi" w:hAnsiTheme="minorHAnsi" w:cstheme="minorHAnsi"/>
          <w:color w:val="auto"/>
          <w:sz w:val="48"/>
          <w:szCs w:val="48"/>
        </w:rPr>
        <w:t>Rochdale Borough Council</w:t>
      </w:r>
    </w:p>
    <w:p w14:paraId="153384FA" w14:textId="77777777" w:rsidR="00F874CC" w:rsidRPr="00F874CC" w:rsidRDefault="00F874CC" w:rsidP="00F874CC">
      <w:pPr>
        <w:pStyle w:val="Default"/>
        <w:jc w:val="right"/>
        <w:rPr>
          <w:rFonts w:asciiTheme="minorHAnsi" w:hAnsiTheme="minorHAnsi" w:cstheme="minorHAnsi"/>
          <w:sz w:val="48"/>
          <w:szCs w:val="48"/>
        </w:rPr>
      </w:pPr>
    </w:p>
    <w:p w14:paraId="3AA1493E" w14:textId="5FA7BE29" w:rsidR="002825F9" w:rsidRPr="00CF6CF6" w:rsidRDefault="00387465" w:rsidP="002825F9">
      <w:pPr>
        <w:pStyle w:val="Pa8"/>
        <w:spacing w:line="240" w:lineRule="auto"/>
        <w:rPr>
          <w:rFonts w:asciiTheme="minorHAnsi" w:hAnsiTheme="minorHAnsi" w:cstheme="minorHAnsi"/>
          <w:b/>
          <w:color w:val="000000"/>
        </w:rPr>
      </w:pPr>
      <w:r w:rsidRPr="00387465">
        <w:rPr>
          <w:rStyle w:val="A6"/>
          <w:rFonts w:asciiTheme="minorHAnsi" w:hAnsiTheme="minorHAnsi" w:cstheme="minorHAnsi"/>
          <w:b/>
          <w:color w:val="auto"/>
          <w:sz w:val="44"/>
          <w:szCs w:val="21"/>
        </w:rPr>
        <w:t>Blooming Community Spaces in Rochdale</w:t>
      </w:r>
      <w:r w:rsidR="002825F9" w:rsidRPr="00CF6CF6">
        <w:rPr>
          <w:rFonts w:asciiTheme="minorHAnsi" w:hAnsiTheme="minorHAnsi" w:cstheme="minorHAnsi"/>
          <w:b/>
          <w:color w:val="373737"/>
          <w:sz w:val="52"/>
          <w:lang w:val="en"/>
        </w:rPr>
        <w:br/>
      </w:r>
    </w:p>
    <w:p w14:paraId="55C4CE92" w14:textId="4CC8856A" w:rsidR="00387465" w:rsidRPr="00413438" w:rsidRDefault="00387465" w:rsidP="00387465">
      <w:pPr>
        <w:rPr>
          <w:rFonts w:cstheme="minorHAnsi"/>
        </w:rPr>
      </w:pPr>
      <w:r w:rsidRPr="00413438">
        <w:rPr>
          <w:rFonts w:cstheme="minorHAnsi"/>
        </w:rPr>
        <w:t xml:space="preserve">Rochdale In Bloom is part of the Royal Horticultural Society’s ‘Britain </w:t>
      </w:r>
      <w:proofErr w:type="gramStart"/>
      <w:r w:rsidRPr="00413438">
        <w:rPr>
          <w:rFonts w:cstheme="minorHAnsi"/>
        </w:rPr>
        <w:t>In</w:t>
      </w:r>
      <w:proofErr w:type="gramEnd"/>
      <w:r w:rsidRPr="00413438">
        <w:rPr>
          <w:rFonts w:cstheme="minorHAnsi"/>
        </w:rPr>
        <w:t xml:space="preserve"> Bloom’ competition. Whilst there is a competitive element, it provides a powerful tool for building communities and tackling local issues together. </w:t>
      </w:r>
    </w:p>
    <w:p w14:paraId="75CAF947" w14:textId="77777777" w:rsidR="00387465" w:rsidRPr="00413438" w:rsidRDefault="00387465" w:rsidP="00387465">
      <w:pPr>
        <w:rPr>
          <w:rFonts w:cstheme="minorHAnsi"/>
        </w:rPr>
      </w:pPr>
    </w:p>
    <w:p w14:paraId="7A35A209" w14:textId="06CA1F71" w:rsidR="00387465" w:rsidRPr="00413438" w:rsidRDefault="00387465" w:rsidP="00387465">
      <w:pPr>
        <w:rPr>
          <w:rFonts w:eastAsia="Times New Roman" w:cstheme="minorHAnsi"/>
        </w:rPr>
      </w:pPr>
      <w:r w:rsidRPr="00413438">
        <w:rPr>
          <w:rFonts w:eastAsia="Times New Roman" w:cstheme="minorHAnsi"/>
        </w:rPr>
        <w:t xml:space="preserve"> Rochdale’s In Bloom offer is, unusually, not managed by the local authority. Citizens are equal partners in designing the programme, which is overseen by an enthusiastic group of volunteers. It has flourished from a small team to a large collaborative network of community groups, private businesses, schools, individuals and the local authority. </w:t>
      </w:r>
    </w:p>
    <w:p w14:paraId="1324F544" w14:textId="77777777" w:rsidR="00387465" w:rsidRPr="00413438" w:rsidRDefault="00387465" w:rsidP="00387465">
      <w:pPr>
        <w:rPr>
          <w:rFonts w:eastAsia="Times New Roman" w:cstheme="minorHAnsi"/>
        </w:rPr>
      </w:pPr>
    </w:p>
    <w:p w14:paraId="76961BCB" w14:textId="0BE1E28F" w:rsidR="00387465" w:rsidRPr="00413438" w:rsidRDefault="00387465" w:rsidP="00387465">
      <w:pPr>
        <w:rPr>
          <w:rFonts w:cstheme="minorHAnsi"/>
        </w:rPr>
      </w:pPr>
      <w:r w:rsidRPr="00413438">
        <w:rPr>
          <w:rFonts w:eastAsia="Times New Roman" w:cstheme="minorHAnsi"/>
        </w:rPr>
        <w:t xml:space="preserve">Whilst it is not a formal co-operative, it remains true to Rochdale’s co-operative heritage and is rooted in the values of self-help, self-responsibility, equity, equality and solidarity. There is a strong sense of mutual ownership and support, which is key to the continued growth and development of the project. As the chair of Rochdale </w:t>
      </w:r>
      <w:proofErr w:type="gramStart"/>
      <w:r w:rsidRPr="00413438">
        <w:rPr>
          <w:rFonts w:eastAsia="Times New Roman" w:cstheme="minorHAnsi"/>
        </w:rPr>
        <w:t>In</w:t>
      </w:r>
      <w:proofErr w:type="gramEnd"/>
      <w:r w:rsidRPr="00413438">
        <w:rPr>
          <w:rFonts w:eastAsia="Times New Roman" w:cstheme="minorHAnsi"/>
        </w:rPr>
        <w:t xml:space="preserve"> Bloom observed </w:t>
      </w:r>
      <w:r w:rsidRPr="00413438">
        <w:rPr>
          <w:rFonts w:cstheme="minorHAnsi"/>
        </w:rPr>
        <w:t>“Co-operation ~ It’s in our DNA”</w:t>
      </w:r>
    </w:p>
    <w:p w14:paraId="73BD4BE8" w14:textId="77777777" w:rsidR="00387465" w:rsidRPr="00413438" w:rsidRDefault="00387465" w:rsidP="00387465">
      <w:pPr>
        <w:rPr>
          <w:rFonts w:cstheme="minorHAnsi"/>
        </w:rPr>
      </w:pPr>
    </w:p>
    <w:p w14:paraId="08930AF6" w14:textId="77777777" w:rsidR="00735E90" w:rsidRDefault="00387465" w:rsidP="00387465">
      <w:pPr>
        <w:rPr>
          <w:rFonts w:cstheme="minorHAnsi"/>
        </w:rPr>
      </w:pPr>
      <w:r w:rsidRPr="00413438">
        <w:rPr>
          <w:rFonts w:eastAsia="Times New Roman" w:cstheme="minorHAnsi"/>
        </w:rPr>
        <w:t xml:space="preserve">Intrinsic to the success of the offer in Rochdale is an understanding of the borough’s demographic and a desire to build an offer which spans communities. Most importantly the offer is diverse and inclusive. Rochdale is justly proud to be the only borough to have a ‘Mosques in Bloom’ offer. They work hard to build community links and tackle gaps in social infrastructure. This creates the co-benefits of an attractive green environment in which Rochdale residents can take pride and get involved with, while in turn, strengthening community ties. It is </w:t>
      </w:r>
      <w:r w:rsidRPr="00413438">
        <w:rPr>
          <w:rFonts w:cstheme="minorHAnsi"/>
        </w:rPr>
        <w:t xml:space="preserve">aiming to continue to increase the number of community organisations </w:t>
      </w:r>
      <w:r w:rsidRPr="00413438">
        <w:rPr>
          <w:rFonts w:cstheme="minorHAnsi"/>
        </w:rPr>
        <w:lastRenderedPageBreak/>
        <w:t>entries to the “In Your Neighbourhood” category which reached an amazing 58 schemes in 2023.</w:t>
      </w:r>
    </w:p>
    <w:p w14:paraId="167D647D" w14:textId="77777777" w:rsidR="00735E90" w:rsidRDefault="00735E90" w:rsidP="00387465">
      <w:pPr>
        <w:rPr>
          <w:rFonts w:cstheme="minorHAnsi"/>
        </w:rPr>
      </w:pPr>
    </w:p>
    <w:p w14:paraId="77B52391" w14:textId="0AF232C9" w:rsidR="00387465" w:rsidRPr="00413438" w:rsidRDefault="006338D5" w:rsidP="00387465">
      <w:pPr>
        <w:rPr>
          <w:rFonts w:cstheme="minorHAnsi"/>
        </w:rPr>
      </w:pPr>
      <w:r>
        <w:rPr>
          <w:rFonts w:cstheme="minorHAnsi"/>
          <w:noProof/>
        </w:rPr>
        <w:drawing>
          <wp:inline distT="0" distB="0" distL="0" distR="0" wp14:anchorId="477B386F" wp14:editId="00C77233">
            <wp:extent cx="5755640" cy="6210300"/>
            <wp:effectExtent l="0" t="0" r="0" b="0"/>
            <wp:docPr id="575081833" name="Picture 1" descr="A bench with a sig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81833" name="Picture 1" descr="A bench with a sign on the wal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55640" cy="6210300"/>
                    </a:xfrm>
                    <a:prstGeom prst="rect">
                      <a:avLst/>
                    </a:prstGeom>
                  </pic:spPr>
                </pic:pic>
              </a:graphicData>
            </a:graphic>
          </wp:inline>
        </w:drawing>
      </w:r>
    </w:p>
    <w:p w14:paraId="261DAE8E" w14:textId="77777777" w:rsidR="00387465" w:rsidRPr="00413438" w:rsidRDefault="00387465" w:rsidP="00387465">
      <w:pPr>
        <w:rPr>
          <w:rFonts w:eastAsia="Times New Roman" w:cstheme="minorHAnsi"/>
        </w:rPr>
      </w:pPr>
    </w:p>
    <w:p w14:paraId="7B22765F" w14:textId="30A997B0" w:rsidR="00387465" w:rsidRPr="00413438" w:rsidRDefault="00387465" w:rsidP="00387465">
      <w:pPr>
        <w:rPr>
          <w:rFonts w:eastAsia="Times New Roman" w:cstheme="minorHAnsi"/>
        </w:rPr>
      </w:pPr>
      <w:r w:rsidRPr="00413438">
        <w:rPr>
          <w:rFonts w:eastAsia="Times New Roman" w:cstheme="minorHAnsi"/>
        </w:rPr>
        <w:t xml:space="preserve">It works hard to transform spaces whilst benefitting communities. Volunteers have developed an outdoor learning Centre from an unused piece of land, while simultaneously learning about the environment and natural habitats. This now functions as a forest school for five primary schools in densely urban areas, where children may have less opportunity to access green space. </w:t>
      </w:r>
    </w:p>
    <w:p w14:paraId="2BA096A6" w14:textId="77777777" w:rsidR="00387465" w:rsidRPr="00413438" w:rsidRDefault="00387465" w:rsidP="00387465">
      <w:pPr>
        <w:rPr>
          <w:rFonts w:eastAsia="Times New Roman" w:cstheme="minorHAnsi"/>
        </w:rPr>
      </w:pPr>
    </w:p>
    <w:p w14:paraId="74240EB9" w14:textId="752D0EC8" w:rsidR="00387465" w:rsidRPr="00413438" w:rsidRDefault="00387465" w:rsidP="00387465">
      <w:pPr>
        <w:rPr>
          <w:rFonts w:eastAsia="Times New Roman" w:cstheme="minorHAnsi"/>
        </w:rPr>
      </w:pPr>
      <w:r w:rsidRPr="00413438">
        <w:rPr>
          <w:rFonts w:eastAsia="Times New Roman" w:cstheme="minorHAnsi"/>
        </w:rPr>
        <w:t>There is ongoing work with Petrus, an organisation working with people at risk of homelessness, to create and maintain a therapeutic garden.  The ‘plot to plate project’, helps address the cost of living crisis. It encourages residents to grow their own produce in community growing spaces to reduce their living costs. Any surplus is donated to the town’s foodbanks to help address food poverty in Rochdale.</w:t>
      </w:r>
    </w:p>
    <w:p w14:paraId="484E369C" w14:textId="77777777" w:rsidR="00387465" w:rsidRPr="00413438" w:rsidRDefault="00387465" w:rsidP="00387465">
      <w:pPr>
        <w:rPr>
          <w:rFonts w:eastAsia="Times New Roman" w:cstheme="minorHAnsi"/>
        </w:rPr>
      </w:pPr>
    </w:p>
    <w:p w14:paraId="2655C4EC" w14:textId="77777777" w:rsidR="00387465" w:rsidRPr="00413438" w:rsidRDefault="00387465" w:rsidP="00387465">
      <w:pPr>
        <w:rPr>
          <w:rFonts w:cstheme="minorHAnsi"/>
          <w:color w:val="1F497D"/>
        </w:rPr>
      </w:pPr>
      <w:r w:rsidRPr="00413438">
        <w:rPr>
          <w:rFonts w:eastAsia="Times New Roman" w:cstheme="minorHAnsi"/>
        </w:rPr>
        <w:t xml:space="preserve">Rochdale in Bloom is viewed as an exemplar and is increasingly called on by other In Bloom groups, providing support outside of Rochdale’s boundaries and demonstrating its unique co-operative approach. </w:t>
      </w:r>
    </w:p>
    <w:p w14:paraId="4C2257D4" w14:textId="77777777" w:rsidR="00CF6CF6" w:rsidRDefault="00CF6CF6" w:rsidP="00CF6CF6"/>
    <w:p w14:paraId="59A8C587" w14:textId="55D88275" w:rsidR="000D0BF8" w:rsidRPr="00927B1F" w:rsidRDefault="000D0BF8" w:rsidP="00CD28AE">
      <w:pPr>
        <w:rPr>
          <w:rFonts w:cstheme="minorHAnsi"/>
        </w:rPr>
      </w:pPr>
      <w:r w:rsidRPr="00927B1F">
        <w:rPr>
          <w:rFonts w:cstheme="minorHAnsi"/>
        </w:rPr>
        <w:t>_____________________________________</w:t>
      </w:r>
      <w:r w:rsidR="008D6993" w:rsidRPr="00927B1F">
        <w:rPr>
          <w:rFonts w:cstheme="minorHAnsi"/>
        </w:rPr>
        <w:t>______________________________</w:t>
      </w:r>
    </w:p>
    <w:p w14:paraId="3AAEAD60" w14:textId="77777777" w:rsidR="000D0BF8" w:rsidRPr="00927B1F" w:rsidRDefault="000D0BF8" w:rsidP="00CD28AE">
      <w:pPr>
        <w:rPr>
          <w:rFonts w:cstheme="minorHAnsi"/>
        </w:rPr>
      </w:pPr>
    </w:p>
    <w:p w14:paraId="01710621" w14:textId="77777777" w:rsidR="00185469" w:rsidRDefault="00185469" w:rsidP="00185469">
      <w:pPr>
        <w:rPr>
          <w:b/>
        </w:rPr>
      </w:pPr>
      <w:r w:rsidRPr="00372FEF">
        <w:rPr>
          <w:b/>
        </w:rPr>
        <w:t>For further information contact:</w:t>
      </w:r>
    </w:p>
    <w:p w14:paraId="69064274" w14:textId="77777777" w:rsidR="005643FD" w:rsidRPr="00372FEF" w:rsidRDefault="005643FD" w:rsidP="00185469">
      <w:pPr>
        <w:rPr>
          <w:b/>
        </w:rPr>
      </w:pPr>
    </w:p>
    <w:p w14:paraId="5EA471C5" w14:textId="1BE065CD" w:rsidR="00CF6CF6" w:rsidRPr="005643FD" w:rsidRDefault="00387465" w:rsidP="00CF6CF6">
      <w:pPr>
        <w:rPr>
          <w:b/>
          <w:bCs/>
          <w:lang w:eastAsia="en-GB"/>
        </w:rPr>
      </w:pPr>
      <w:r w:rsidRPr="005643FD">
        <w:rPr>
          <w:b/>
          <w:bCs/>
          <w:lang w:eastAsia="en-GB"/>
        </w:rPr>
        <w:t>Helen Walton</w:t>
      </w:r>
    </w:p>
    <w:p w14:paraId="65AD6AFB" w14:textId="3BAE285E" w:rsidR="00CF6CF6" w:rsidRPr="00387465" w:rsidRDefault="00387465" w:rsidP="00CF6CF6">
      <w:pPr>
        <w:rPr>
          <w:lang w:eastAsia="en-GB"/>
        </w:rPr>
      </w:pPr>
      <w:r w:rsidRPr="00387465">
        <w:rPr>
          <w:lang w:eastAsia="en-GB"/>
        </w:rPr>
        <w:t>Policy Adviser – Rochdale Borough Council</w:t>
      </w:r>
    </w:p>
    <w:p w14:paraId="5C6BA1E0" w14:textId="77D2D0D4" w:rsidR="000D0BF8" w:rsidRPr="00387465" w:rsidRDefault="00000000" w:rsidP="00185469">
      <w:hyperlink r:id="rId15" w:history="1">
        <w:r w:rsidR="00387465" w:rsidRPr="00387465">
          <w:rPr>
            <w:rStyle w:val="Hyperlink"/>
            <w:color w:val="auto"/>
          </w:rPr>
          <w:t>helen.walton@rochdale.gov.u</w:t>
        </w:r>
        <w:r w:rsidR="00387465" w:rsidRPr="00387465">
          <w:rPr>
            <w:rStyle w:val="Hyperlink"/>
            <w:color w:val="auto"/>
          </w:rPr>
          <w:t>k</w:t>
        </w:r>
        <w:r w:rsidR="00387465" w:rsidRPr="00387465">
          <w:rPr>
            <w:rStyle w:val="Hyperlink"/>
            <w:color w:val="auto"/>
          </w:rPr>
          <w:t>/</w:t>
        </w:r>
      </w:hyperlink>
      <w:r w:rsidR="00387465" w:rsidRPr="00387465">
        <w:t xml:space="preserve"> </w:t>
      </w:r>
      <w:r w:rsidR="002F4ECE">
        <w:t xml:space="preserve">| </w:t>
      </w:r>
      <w:r w:rsidR="00387465" w:rsidRPr="00387465">
        <w:t>01706 924748</w:t>
      </w:r>
      <w:r w:rsidR="0007243D">
        <w:t xml:space="preserve"> | </w:t>
      </w:r>
      <w:r w:rsidR="00387465" w:rsidRPr="00387465">
        <w:t>www.rochdale.gov.uk</w:t>
      </w:r>
    </w:p>
    <w:p w14:paraId="1D292BC8" w14:textId="4F815998" w:rsidR="00751546" w:rsidRDefault="00751546" w:rsidP="00185469">
      <w:pPr>
        <w:rPr>
          <w:color w:val="FF0000"/>
        </w:rPr>
      </w:pPr>
    </w:p>
    <w:p w14:paraId="6AA8FD34" w14:textId="439D89D9" w:rsidR="00B52268" w:rsidRPr="00663252" w:rsidRDefault="00B52268" w:rsidP="00185469">
      <w:pPr>
        <w:rPr>
          <w:color w:val="FF0000"/>
        </w:rPr>
      </w:pPr>
    </w:p>
    <w:sectPr w:rsidR="00B52268" w:rsidRPr="00663252" w:rsidSect="00476F4F">
      <w:footerReference w:type="default" r:id="rId16"/>
      <w:pgSz w:w="11900" w:h="16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346D" w14:textId="77777777" w:rsidR="00476F4F" w:rsidRDefault="00476F4F" w:rsidP="00B41B33">
      <w:r>
        <w:separator/>
      </w:r>
    </w:p>
  </w:endnote>
  <w:endnote w:type="continuationSeparator" w:id="0">
    <w:p w14:paraId="46297F4A" w14:textId="77777777" w:rsidR="00476F4F" w:rsidRDefault="00476F4F" w:rsidP="00B4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nk Lite">
    <w:altName w:val="Calibri"/>
    <w:panose1 w:val="020B0604020202020204"/>
    <w:charset w:val="00"/>
    <w:family w:val="swiss"/>
    <w:pitch w:val="default"/>
    <w:sig w:usb0="00000003" w:usb1="00000000" w:usb2="00000000" w:usb3="00000000" w:csb0="00000001" w:csb1="00000000"/>
  </w:font>
  <w:font w:name="KIVOB M+ DIN Salford">
    <w:altName w:val="DIN Salford"/>
    <w:panose1 w:val="020B0604020202020204"/>
    <w:charset w:val="00"/>
    <w:family w:val="swiss"/>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AACF" w14:textId="716C2921" w:rsidR="0009557E" w:rsidRDefault="0009557E">
    <w:pPr>
      <w:pStyle w:val="Footer"/>
    </w:pPr>
    <w:r>
      <w:rPr>
        <w:rFonts w:ascii="Calibri" w:eastAsiaTheme="minorEastAsia" w:hAnsi="Calibri" w:cs="Times New Roman"/>
        <w:b/>
        <w:bCs/>
        <w:noProof/>
        <w:sz w:val="22"/>
        <w:szCs w:val="22"/>
        <w:lang w:eastAsia="en-GB"/>
      </w:rPr>
      <mc:AlternateContent>
        <mc:Choice Requires="wps">
          <w:drawing>
            <wp:anchor distT="0" distB="0" distL="114300" distR="114300" simplePos="0" relativeHeight="251659264" behindDoc="0" locked="0" layoutInCell="1" allowOverlap="1" wp14:anchorId="5D72CCED" wp14:editId="622C3B15">
              <wp:simplePos x="0" y="0"/>
              <wp:positionH relativeFrom="column">
                <wp:posOffset>1839432</wp:posOffset>
              </wp:positionH>
              <wp:positionV relativeFrom="paragraph">
                <wp:posOffset>0</wp:posOffset>
              </wp:positionV>
              <wp:extent cx="4342765" cy="345440"/>
              <wp:effectExtent l="0" t="0" r="0" b="10160"/>
              <wp:wrapNone/>
              <wp:docPr id="7" name="Text Box 7"/>
              <wp:cNvGraphicFramePr/>
              <a:graphic xmlns:a="http://schemas.openxmlformats.org/drawingml/2006/main">
                <a:graphicData uri="http://schemas.microsoft.com/office/word/2010/wordprocessingShape">
                  <wps:wsp>
                    <wps:cNvSpPr txBox="1"/>
                    <wps:spPr>
                      <a:xfrm>
                        <a:off x="0" y="0"/>
                        <a:ext cx="43427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15C3A3" w14:textId="77777777" w:rsidR="0009557E" w:rsidRDefault="0009557E" w:rsidP="003C434E">
                          <w:r>
                            <w:rPr>
                              <w:rFonts w:ascii="Calibri" w:eastAsiaTheme="minorEastAsia" w:hAnsi="Calibri" w:cs="Times New Roman"/>
                              <w:b/>
                              <w:bCs/>
                              <w:noProof/>
                              <w:sz w:val="22"/>
                              <w:szCs w:val="22"/>
                              <w:lang w:eastAsia="en-GB"/>
                            </w:rPr>
                            <w:t xml:space="preserve">E: </w:t>
                          </w:r>
                          <w:hyperlink r:id="rId1" w:history="1">
                            <w:r w:rsidRPr="00B41B33">
                              <w:rPr>
                                <w:rStyle w:val="Hyperlink"/>
                                <w:rFonts w:ascii="Calibri" w:eastAsiaTheme="minorEastAsia" w:hAnsi="Calibri" w:cs="Times New Roman"/>
                                <w:bCs/>
                                <w:noProof/>
                                <w:color w:val="FF0000"/>
                                <w:sz w:val="22"/>
                                <w:szCs w:val="22"/>
                                <w:lang w:eastAsia="en-GB"/>
                              </w:rPr>
                              <w:t>comms@councils.coop</w:t>
                            </w:r>
                          </w:hyperlink>
                          <w:r>
                            <w:rPr>
                              <w:rFonts w:ascii="Calibri" w:eastAsiaTheme="minorEastAsia" w:hAnsi="Calibri" w:cs="Times New Roman"/>
                              <w:bCs/>
                              <w:noProof/>
                              <w:sz w:val="22"/>
                              <w:szCs w:val="22"/>
                              <w:lang w:eastAsia="en-GB"/>
                            </w:rPr>
                            <w:t xml:space="preserve"> | </w:t>
                          </w:r>
                          <w:r w:rsidRPr="00B41B33">
                            <w:rPr>
                              <w:rFonts w:ascii="Calibri" w:eastAsiaTheme="minorEastAsia" w:hAnsi="Calibri" w:cs="Times New Roman"/>
                              <w:b/>
                              <w:bCs/>
                              <w:noProof/>
                              <w:sz w:val="22"/>
                              <w:szCs w:val="22"/>
                              <w:lang w:eastAsia="en-GB"/>
                            </w:rPr>
                            <w:t>T:</w:t>
                          </w:r>
                          <w:r>
                            <w:rPr>
                              <w:rFonts w:ascii="Calibri" w:eastAsiaTheme="minorEastAsia" w:hAnsi="Calibri" w:cs="Times New Roman"/>
                              <w:b/>
                              <w:bCs/>
                              <w:noProof/>
                              <w:sz w:val="22"/>
                              <w:szCs w:val="22"/>
                              <w:lang w:eastAsia="en-GB"/>
                            </w:rPr>
                            <w:t xml:space="preserve"> </w:t>
                          </w:r>
                          <w:hyperlink r:id="rId2" w:history="1">
                            <w:r w:rsidRPr="00B41B33">
                              <w:rPr>
                                <w:rStyle w:val="Hyperlink"/>
                                <w:rFonts w:ascii="Calibri" w:eastAsiaTheme="minorEastAsia" w:hAnsi="Calibri" w:cs="Times New Roman"/>
                                <w:noProof/>
                                <w:color w:val="FF0000"/>
                                <w:sz w:val="22"/>
                                <w:szCs w:val="22"/>
                                <w:lang w:eastAsia="en-GB"/>
                              </w:rPr>
                              <w:t>@CoopInnovation</w:t>
                            </w:r>
                          </w:hyperlink>
                          <w:r w:rsidRPr="00B41B33">
                            <w:rPr>
                              <w:rFonts w:ascii="Calibri" w:eastAsiaTheme="minorEastAsia" w:hAnsi="Calibri" w:cs="Times New Roman"/>
                              <w:b/>
                              <w:bCs/>
                              <w:noProof/>
                              <w:color w:val="FF0000"/>
                              <w:sz w:val="22"/>
                              <w:szCs w:val="22"/>
                              <w:lang w:eastAsia="en-GB"/>
                            </w:rPr>
                            <w:t xml:space="preserve"> </w:t>
                          </w:r>
                          <w:r>
                            <w:rPr>
                              <w:rFonts w:ascii="Calibri" w:eastAsiaTheme="minorEastAsia" w:hAnsi="Calibri" w:cs="Times New Roman"/>
                              <w:b/>
                              <w:bCs/>
                              <w:noProof/>
                              <w:sz w:val="22"/>
                              <w:szCs w:val="22"/>
                              <w:lang w:eastAsia="en-GB"/>
                            </w:rPr>
                            <w:t>| W:</w:t>
                          </w:r>
                          <w:r w:rsidRPr="00B41B33">
                            <w:rPr>
                              <w:rFonts w:ascii="Calibri" w:eastAsiaTheme="minorEastAsia" w:hAnsi="Calibri" w:cs="Times New Roman"/>
                              <w:noProof/>
                              <w:color w:val="FF0000"/>
                              <w:sz w:val="22"/>
                              <w:szCs w:val="22"/>
                              <w:lang w:eastAsia="en-GB"/>
                            </w:rPr>
                            <w:t xml:space="preserve"> </w:t>
                          </w:r>
                          <w:hyperlink r:id="rId3" w:history="1">
                            <w:r w:rsidRPr="00B41B33">
                              <w:rPr>
                                <w:rStyle w:val="Hyperlink"/>
                                <w:rFonts w:ascii="Calibri" w:eastAsiaTheme="minorEastAsia" w:hAnsi="Calibri" w:cs="Times New Roman"/>
                                <w:noProof/>
                                <w:color w:val="FF0000"/>
                                <w:sz w:val="22"/>
                                <w:szCs w:val="22"/>
                                <w:lang w:eastAsia="en-GB"/>
                              </w:rPr>
                              <w:t>councils.coop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2CCED" id="_x0000_t202" coordsize="21600,21600" o:spt="202" path="m,l,21600r21600,l21600,xe">
              <v:stroke joinstyle="miter"/>
              <v:path gradientshapeok="t" o:connecttype="rect"/>
            </v:shapetype>
            <v:shape id="Text Box 7" o:spid="_x0000_s1026" type="#_x0000_t202" style="position:absolute;margin-left:144.85pt;margin-top:0;width:341.9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" filled="f" stroked="f">
              <v:textbox>
                <w:txbxContent>
                  <w:p w14:paraId="6C15C3A3" w14:textId="77777777" w:rsidR="0009557E" w:rsidRDefault="0009557E" w:rsidP="003C434E">
                    <w:r>
                      <w:rPr>
                        <w:rFonts w:ascii="Calibri" w:eastAsiaTheme="minorEastAsia" w:hAnsi="Calibri" w:cs="Times New Roman"/>
                        <w:b/>
                        <w:bCs/>
                        <w:noProof/>
                        <w:sz w:val="22"/>
                        <w:szCs w:val="22"/>
                        <w:lang w:eastAsia="en-GB"/>
                      </w:rPr>
                      <w:t xml:space="preserve">E: </w:t>
                    </w:r>
                    <w:hyperlink r:id="rId4" w:history="1">
                      <w:r w:rsidRPr="00B41B33">
                        <w:rPr>
                          <w:rStyle w:val="Hyperlink"/>
                          <w:rFonts w:ascii="Calibri" w:eastAsiaTheme="minorEastAsia" w:hAnsi="Calibri" w:cs="Times New Roman"/>
                          <w:bCs/>
                          <w:noProof/>
                          <w:color w:val="FF0000"/>
                          <w:sz w:val="22"/>
                          <w:szCs w:val="22"/>
                          <w:lang w:eastAsia="en-GB"/>
                        </w:rPr>
                        <w:t>comms@councils.coop</w:t>
                      </w:r>
                    </w:hyperlink>
                    <w:r>
                      <w:rPr>
                        <w:rFonts w:ascii="Calibri" w:eastAsiaTheme="minorEastAsia" w:hAnsi="Calibri" w:cs="Times New Roman"/>
                        <w:bCs/>
                        <w:noProof/>
                        <w:sz w:val="22"/>
                        <w:szCs w:val="22"/>
                        <w:lang w:eastAsia="en-GB"/>
                      </w:rPr>
                      <w:t xml:space="preserve"> | </w:t>
                    </w:r>
                    <w:r w:rsidRPr="00B41B33">
                      <w:rPr>
                        <w:rFonts w:ascii="Calibri" w:eastAsiaTheme="minorEastAsia" w:hAnsi="Calibri" w:cs="Times New Roman"/>
                        <w:b/>
                        <w:bCs/>
                        <w:noProof/>
                        <w:sz w:val="22"/>
                        <w:szCs w:val="22"/>
                        <w:lang w:eastAsia="en-GB"/>
                      </w:rPr>
                      <w:t>T:</w:t>
                    </w:r>
                    <w:r>
                      <w:rPr>
                        <w:rFonts w:ascii="Calibri" w:eastAsiaTheme="minorEastAsia" w:hAnsi="Calibri" w:cs="Times New Roman"/>
                        <w:b/>
                        <w:bCs/>
                        <w:noProof/>
                        <w:sz w:val="22"/>
                        <w:szCs w:val="22"/>
                        <w:lang w:eastAsia="en-GB"/>
                      </w:rPr>
                      <w:t xml:space="preserve"> </w:t>
                    </w:r>
                    <w:hyperlink r:id="rId5" w:history="1">
                      <w:r w:rsidRPr="00B41B33">
                        <w:rPr>
                          <w:rStyle w:val="Hyperlink"/>
                          <w:rFonts w:ascii="Calibri" w:eastAsiaTheme="minorEastAsia" w:hAnsi="Calibri" w:cs="Times New Roman"/>
                          <w:noProof/>
                          <w:color w:val="FF0000"/>
                          <w:sz w:val="22"/>
                          <w:szCs w:val="22"/>
                          <w:lang w:eastAsia="en-GB"/>
                        </w:rPr>
                        <w:t>@CoopInnovation</w:t>
                      </w:r>
                    </w:hyperlink>
                    <w:r w:rsidRPr="00B41B33">
                      <w:rPr>
                        <w:rFonts w:ascii="Calibri" w:eastAsiaTheme="minorEastAsia" w:hAnsi="Calibri" w:cs="Times New Roman"/>
                        <w:b/>
                        <w:bCs/>
                        <w:noProof/>
                        <w:color w:val="FF0000"/>
                        <w:sz w:val="22"/>
                        <w:szCs w:val="22"/>
                        <w:lang w:eastAsia="en-GB"/>
                      </w:rPr>
                      <w:t xml:space="preserve"> </w:t>
                    </w:r>
                    <w:r>
                      <w:rPr>
                        <w:rFonts w:ascii="Calibri" w:eastAsiaTheme="minorEastAsia" w:hAnsi="Calibri" w:cs="Times New Roman"/>
                        <w:b/>
                        <w:bCs/>
                        <w:noProof/>
                        <w:sz w:val="22"/>
                        <w:szCs w:val="22"/>
                        <w:lang w:eastAsia="en-GB"/>
                      </w:rPr>
                      <w:t>| W:</w:t>
                    </w:r>
                    <w:r w:rsidRPr="00B41B33">
                      <w:rPr>
                        <w:rFonts w:ascii="Calibri" w:eastAsiaTheme="minorEastAsia" w:hAnsi="Calibri" w:cs="Times New Roman"/>
                        <w:noProof/>
                        <w:color w:val="FF0000"/>
                        <w:sz w:val="22"/>
                        <w:szCs w:val="22"/>
                        <w:lang w:eastAsia="en-GB"/>
                      </w:rPr>
                      <w:t xml:space="preserve"> </w:t>
                    </w:r>
                    <w:hyperlink r:id="rId6" w:history="1">
                      <w:r w:rsidRPr="00B41B33">
                        <w:rPr>
                          <w:rStyle w:val="Hyperlink"/>
                          <w:rFonts w:ascii="Calibri" w:eastAsiaTheme="minorEastAsia" w:hAnsi="Calibri" w:cs="Times New Roman"/>
                          <w:noProof/>
                          <w:color w:val="FF0000"/>
                          <w:sz w:val="22"/>
                          <w:szCs w:val="22"/>
                          <w:lang w:eastAsia="en-GB"/>
                        </w:rPr>
                        <w:t>councils.coop</w:t>
                      </w:r>
                    </w:hyperlink>
                  </w:p>
                </w:txbxContent>
              </v:textbox>
            </v:shape>
          </w:pict>
        </mc:Fallback>
      </mc:AlternateContent>
    </w:r>
    <w:r>
      <w:rPr>
        <w:rFonts w:ascii="Calibri" w:eastAsiaTheme="minorEastAsia" w:hAnsi="Calibri" w:cs="Times New Roman"/>
        <w:b/>
        <w:bCs/>
        <w:noProof/>
        <w:sz w:val="22"/>
        <w:szCs w:val="22"/>
        <w:lang w:eastAsia="en-GB"/>
      </w:rPr>
      <w:drawing>
        <wp:inline distT="0" distB="0" distL="0" distR="0" wp14:anchorId="39D8B961" wp14:editId="4A4C8066">
          <wp:extent cx="1765935" cy="434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IN Marque.PNG"/>
                  <pic:cNvPicPr/>
                </pic:nvPicPr>
                <pic:blipFill>
                  <a:blip r:embed="rId7">
                    <a:extLst>
                      <a:ext uri="{28A0092B-C50C-407E-A947-70E740481C1C}">
                        <a14:useLocalDpi xmlns:a14="http://schemas.microsoft.com/office/drawing/2010/main" val="0"/>
                      </a:ext>
                    </a:extLst>
                  </a:blip>
                  <a:stretch>
                    <a:fillRect/>
                  </a:stretch>
                </pic:blipFill>
                <pic:spPr>
                  <a:xfrm>
                    <a:off x="0" y="0"/>
                    <a:ext cx="1866686" cy="458920"/>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31DB" w14:textId="77777777" w:rsidR="00476F4F" w:rsidRDefault="00476F4F" w:rsidP="00B41B33">
      <w:r>
        <w:separator/>
      </w:r>
    </w:p>
  </w:footnote>
  <w:footnote w:type="continuationSeparator" w:id="0">
    <w:p w14:paraId="01B406D6" w14:textId="77777777" w:rsidR="00476F4F" w:rsidRDefault="00476F4F" w:rsidP="00B41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332"/>
    <w:multiLevelType w:val="hybridMultilevel"/>
    <w:tmpl w:val="FE3493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D7408B"/>
    <w:multiLevelType w:val="hybridMultilevel"/>
    <w:tmpl w:val="3B0EFB82"/>
    <w:lvl w:ilvl="0" w:tplc="050E23F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77E14"/>
    <w:multiLevelType w:val="hybridMultilevel"/>
    <w:tmpl w:val="152A2E46"/>
    <w:lvl w:ilvl="0" w:tplc="050E23F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33DA4"/>
    <w:multiLevelType w:val="hybridMultilevel"/>
    <w:tmpl w:val="FEBAD5DA"/>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0B46C9A"/>
    <w:multiLevelType w:val="multilevel"/>
    <w:tmpl w:val="24EA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65B56"/>
    <w:multiLevelType w:val="hybridMultilevel"/>
    <w:tmpl w:val="9968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67A11"/>
    <w:multiLevelType w:val="multilevel"/>
    <w:tmpl w:val="812C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558F5"/>
    <w:multiLevelType w:val="hybridMultilevel"/>
    <w:tmpl w:val="FF64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B381D"/>
    <w:multiLevelType w:val="hybridMultilevel"/>
    <w:tmpl w:val="BCFA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044DD"/>
    <w:multiLevelType w:val="hybridMultilevel"/>
    <w:tmpl w:val="0DC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64EA7"/>
    <w:multiLevelType w:val="hybridMultilevel"/>
    <w:tmpl w:val="39CA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D6F43"/>
    <w:multiLevelType w:val="multilevel"/>
    <w:tmpl w:val="72D4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91B1D"/>
    <w:multiLevelType w:val="hybridMultilevel"/>
    <w:tmpl w:val="DA822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35BEB"/>
    <w:multiLevelType w:val="hybridMultilevel"/>
    <w:tmpl w:val="1326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A55C13"/>
    <w:multiLevelType w:val="hybridMultilevel"/>
    <w:tmpl w:val="EE36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E4597"/>
    <w:multiLevelType w:val="multilevel"/>
    <w:tmpl w:val="09CAC6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64DB4"/>
    <w:multiLevelType w:val="hybridMultilevel"/>
    <w:tmpl w:val="812AA0EA"/>
    <w:lvl w:ilvl="0" w:tplc="050E23F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D62B1"/>
    <w:multiLevelType w:val="hybridMultilevel"/>
    <w:tmpl w:val="E548931A"/>
    <w:lvl w:ilvl="0" w:tplc="050E23F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A3646F"/>
    <w:multiLevelType w:val="hybridMultilevel"/>
    <w:tmpl w:val="AA10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AE682E"/>
    <w:multiLevelType w:val="multilevel"/>
    <w:tmpl w:val="E43681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804651"/>
    <w:multiLevelType w:val="hybridMultilevel"/>
    <w:tmpl w:val="9626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1616683">
    <w:abstractNumId w:val="14"/>
  </w:num>
  <w:num w:numId="2" w16cid:durableId="1152985381">
    <w:abstractNumId w:val="13"/>
  </w:num>
  <w:num w:numId="3" w16cid:durableId="138306775">
    <w:abstractNumId w:val="1"/>
  </w:num>
  <w:num w:numId="4" w16cid:durableId="1257405806">
    <w:abstractNumId w:val="16"/>
  </w:num>
  <w:num w:numId="5" w16cid:durableId="1893148991">
    <w:abstractNumId w:val="2"/>
  </w:num>
  <w:num w:numId="6" w16cid:durableId="801383835">
    <w:abstractNumId w:val="17"/>
  </w:num>
  <w:num w:numId="7" w16cid:durableId="908921500">
    <w:abstractNumId w:val="0"/>
  </w:num>
  <w:num w:numId="8" w16cid:durableId="1493447180">
    <w:abstractNumId w:val="10"/>
  </w:num>
  <w:num w:numId="9" w16cid:durableId="283728823">
    <w:abstractNumId w:val="5"/>
  </w:num>
  <w:num w:numId="10" w16cid:durableId="1473786520">
    <w:abstractNumId w:val="7"/>
  </w:num>
  <w:num w:numId="11" w16cid:durableId="1232500662">
    <w:abstractNumId w:val="15"/>
  </w:num>
  <w:num w:numId="12" w16cid:durableId="1730837829">
    <w:abstractNumId w:val="19"/>
  </w:num>
  <w:num w:numId="13" w16cid:durableId="97724211">
    <w:abstractNumId w:val="3"/>
  </w:num>
  <w:num w:numId="14" w16cid:durableId="1960330033">
    <w:abstractNumId w:val="8"/>
  </w:num>
  <w:num w:numId="15" w16cid:durableId="1251234189">
    <w:abstractNumId w:val="12"/>
  </w:num>
  <w:num w:numId="16" w16cid:durableId="1091968965">
    <w:abstractNumId w:val="20"/>
  </w:num>
  <w:num w:numId="17" w16cid:durableId="569777787">
    <w:abstractNumId w:val="6"/>
  </w:num>
  <w:num w:numId="18" w16cid:durableId="825514846">
    <w:abstractNumId w:val="11"/>
  </w:num>
  <w:num w:numId="19" w16cid:durableId="1895653446">
    <w:abstractNumId w:val="4"/>
  </w:num>
  <w:num w:numId="20" w16cid:durableId="925113235">
    <w:abstractNumId w:val="18"/>
  </w:num>
  <w:num w:numId="21" w16cid:durableId="15824435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B33"/>
    <w:rsid w:val="00012D5B"/>
    <w:rsid w:val="00014CF8"/>
    <w:rsid w:val="0007243D"/>
    <w:rsid w:val="0008617B"/>
    <w:rsid w:val="000908EC"/>
    <w:rsid w:val="0009557E"/>
    <w:rsid w:val="000966C6"/>
    <w:rsid w:val="000B0B7C"/>
    <w:rsid w:val="000B2096"/>
    <w:rsid w:val="000D0BF8"/>
    <w:rsid w:val="00120F28"/>
    <w:rsid w:val="00125375"/>
    <w:rsid w:val="00125A51"/>
    <w:rsid w:val="00134D48"/>
    <w:rsid w:val="00134EF5"/>
    <w:rsid w:val="00155E4E"/>
    <w:rsid w:val="00180128"/>
    <w:rsid w:val="00185469"/>
    <w:rsid w:val="00187FCF"/>
    <w:rsid w:val="001A0ADC"/>
    <w:rsid w:val="001F206A"/>
    <w:rsid w:val="0025665E"/>
    <w:rsid w:val="00256D4B"/>
    <w:rsid w:val="002706E7"/>
    <w:rsid w:val="002825F9"/>
    <w:rsid w:val="002841D6"/>
    <w:rsid w:val="0029162D"/>
    <w:rsid w:val="002A35AC"/>
    <w:rsid w:val="002C48BD"/>
    <w:rsid w:val="002D3293"/>
    <w:rsid w:val="002D3FB3"/>
    <w:rsid w:val="002F4ECE"/>
    <w:rsid w:val="003070E6"/>
    <w:rsid w:val="0031018A"/>
    <w:rsid w:val="003106B2"/>
    <w:rsid w:val="003429D0"/>
    <w:rsid w:val="00360668"/>
    <w:rsid w:val="00364B89"/>
    <w:rsid w:val="00367FC1"/>
    <w:rsid w:val="00370785"/>
    <w:rsid w:val="00387465"/>
    <w:rsid w:val="003C434E"/>
    <w:rsid w:val="003C58CC"/>
    <w:rsid w:val="003D1308"/>
    <w:rsid w:val="003E0AC7"/>
    <w:rsid w:val="003F21FF"/>
    <w:rsid w:val="00407C01"/>
    <w:rsid w:val="00413438"/>
    <w:rsid w:val="004354AF"/>
    <w:rsid w:val="0043706F"/>
    <w:rsid w:val="004412D9"/>
    <w:rsid w:val="004509EF"/>
    <w:rsid w:val="00453710"/>
    <w:rsid w:val="00462620"/>
    <w:rsid w:val="00467457"/>
    <w:rsid w:val="00476F4F"/>
    <w:rsid w:val="004B31C0"/>
    <w:rsid w:val="004D3C71"/>
    <w:rsid w:val="004E054F"/>
    <w:rsid w:val="004E2C5B"/>
    <w:rsid w:val="004E52B7"/>
    <w:rsid w:val="00525AAD"/>
    <w:rsid w:val="005264EE"/>
    <w:rsid w:val="005401F8"/>
    <w:rsid w:val="00544C70"/>
    <w:rsid w:val="005643FD"/>
    <w:rsid w:val="0059083A"/>
    <w:rsid w:val="005A261F"/>
    <w:rsid w:val="005B108D"/>
    <w:rsid w:val="005B27F3"/>
    <w:rsid w:val="005B2BB6"/>
    <w:rsid w:val="005C7811"/>
    <w:rsid w:val="006275F5"/>
    <w:rsid w:val="006338D5"/>
    <w:rsid w:val="00634A3A"/>
    <w:rsid w:val="0066069A"/>
    <w:rsid w:val="00663252"/>
    <w:rsid w:val="006660D9"/>
    <w:rsid w:val="006B4D74"/>
    <w:rsid w:val="006C419D"/>
    <w:rsid w:val="006C781A"/>
    <w:rsid w:val="006D448B"/>
    <w:rsid w:val="00726E07"/>
    <w:rsid w:val="00735E90"/>
    <w:rsid w:val="00751546"/>
    <w:rsid w:val="00757DF2"/>
    <w:rsid w:val="00770E10"/>
    <w:rsid w:val="007A2AA0"/>
    <w:rsid w:val="007E4E88"/>
    <w:rsid w:val="007F3A76"/>
    <w:rsid w:val="0081047D"/>
    <w:rsid w:val="0083171F"/>
    <w:rsid w:val="00866B17"/>
    <w:rsid w:val="008846F2"/>
    <w:rsid w:val="008C226F"/>
    <w:rsid w:val="008D6053"/>
    <w:rsid w:val="008D6993"/>
    <w:rsid w:val="008D73A4"/>
    <w:rsid w:val="008E6A79"/>
    <w:rsid w:val="008F4A11"/>
    <w:rsid w:val="009133A2"/>
    <w:rsid w:val="009211A0"/>
    <w:rsid w:val="00923484"/>
    <w:rsid w:val="00927B1F"/>
    <w:rsid w:val="00933107"/>
    <w:rsid w:val="0094107A"/>
    <w:rsid w:val="0096617A"/>
    <w:rsid w:val="00971538"/>
    <w:rsid w:val="009749C4"/>
    <w:rsid w:val="0098743C"/>
    <w:rsid w:val="009A7CCC"/>
    <w:rsid w:val="009B531C"/>
    <w:rsid w:val="009B5D6D"/>
    <w:rsid w:val="009C68B0"/>
    <w:rsid w:val="009F3B1D"/>
    <w:rsid w:val="00A00CE5"/>
    <w:rsid w:val="00A10A7F"/>
    <w:rsid w:val="00A13D06"/>
    <w:rsid w:val="00A13E62"/>
    <w:rsid w:val="00A25D8C"/>
    <w:rsid w:val="00A350EB"/>
    <w:rsid w:val="00A44D29"/>
    <w:rsid w:val="00A7153D"/>
    <w:rsid w:val="00A90DA8"/>
    <w:rsid w:val="00AB35AD"/>
    <w:rsid w:val="00B00E4A"/>
    <w:rsid w:val="00B060D0"/>
    <w:rsid w:val="00B13403"/>
    <w:rsid w:val="00B3660C"/>
    <w:rsid w:val="00B41B33"/>
    <w:rsid w:val="00B52268"/>
    <w:rsid w:val="00B7333A"/>
    <w:rsid w:val="00B94251"/>
    <w:rsid w:val="00BB38B8"/>
    <w:rsid w:val="00BC41E0"/>
    <w:rsid w:val="00BD5809"/>
    <w:rsid w:val="00BD65E9"/>
    <w:rsid w:val="00C35182"/>
    <w:rsid w:val="00C51D85"/>
    <w:rsid w:val="00C522BA"/>
    <w:rsid w:val="00C948ED"/>
    <w:rsid w:val="00CA2DDD"/>
    <w:rsid w:val="00CD28AE"/>
    <w:rsid w:val="00CE37B1"/>
    <w:rsid w:val="00CF6CF6"/>
    <w:rsid w:val="00D17274"/>
    <w:rsid w:val="00D24909"/>
    <w:rsid w:val="00D56378"/>
    <w:rsid w:val="00D653A4"/>
    <w:rsid w:val="00D777A7"/>
    <w:rsid w:val="00DA6E63"/>
    <w:rsid w:val="00DC0923"/>
    <w:rsid w:val="00DE4FE0"/>
    <w:rsid w:val="00DF5D3B"/>
    <w:rsid w:val="00E1749D"/>
    <w:rsid w:val="00E24128"/>
    <w:rsid w:val="00E72627"/>
    <w:rsid w:val="00E94B20"/>
    <w:rsid w:val="00EC770A"/>
    <w:rsid w:val="00EE5474"/>
    <w:rsid w:val="00F06E3C"/>
    <w:rsid w:val="00F17669"/>
    <w:rsid w:val="00F54BC6"/>
    <w:rsid w:val="00F71F17"/>
    <w:rsid w:val="00F874CC"/>
    <w:rsid w:val="00F964ED"/>
    <w:rsid w:val="00FB49DE"/>
    <w:rsid w:val="00FC6317"/>
    <w:rsid w:val="00FF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9CD62"/>
  <w14:defaultImageDpi w14:val="32767"/>
  <w15:docId w15:val="{D760136A-CE8A-7D48-9792-77726472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53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66B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B33"/>
    <w:pPr>
      <w:tabs>
        <w:tab w:val="center" w:pos="4513"/>
        <w:tab w:val="right" w:pos="9026"/>
      </w:tabs>
    </w:pPr>
  </w:style>
  <w:style w:type="character" w:customStyle="1" w:styleId="HeaderChar">
    <w:name w:val="Header Char"/>
    <w:basedOn w:val="DefaultParagraphFont"/>
    <w:link w:val="Header"/>
    <w:uiPriority w:val="99"/>
    <w:rsid w:val="00B41B33"/>
  </w:style>
  <w:style w:type="paragraph" w:styleId="Footer">
    <w:name w:val="footer"/>
    <w:basedOn w:val="Normal"/>
    <w:link w:val="FooterChar"/>
    <w:uiPriority w:val="99"/>
    <w:unhideWhenUsed/>
    <w:rsid w:val="00B41B33"/>
    <w:pPr>
      <w:tabs>
        <w:tab w:val="center" w:pos="4513"/>
        <w:tab w:val="right" w:pos="9026"/>
      </w:tabs>
    </w:pPr>
  </w:style>
  <w:style w:type="character" w:customStyle="1" w:styleId="FooterChar">
    <w:name w:val="Footer Char"/>
    <w:basedOn w:val="DefaultParagraphFont"/>
    <w:link w:val="Footer"/>
    <w:uiPriority w:val="99"/>
    <w:rsid w:val="00B41B33"/>
  </w:style>
  <w:style w:type="character" w:styleId="Hyperlink">
    <w:name w:val="Hyperlink"/>
    <w:basedOn w:val="DefaultParagraphFont"/>
    <w:uiPriority w:val="99"/>
    <w:unhideWhenUsed/>
    <w:rsid w:val="00B41B33"/>
    <w:rPr>
      <w:color w:val="0000FF"/>
      <w:u w:val="single"/>
    </w:rPr>
  </w:style>
  <w:style w:type="paragraph" w:styleId="Title">
    <w:name w:val="Title"/>
    <w:basedOn w:val="Normal"/>
    <w:next w:val="Normal"/>
    <w:link w:val="TitleChar"/>
    <w:uiPriority w:val="10"/>
    <w:qFormat/>
    <w:rsid w:val="0012537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37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537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125375"/>
    <w:pPr>
      <w:ind w:left="720"/>
      <w:contextualSpacing/>
    </w:pPr>
  </w:style>
  <w:style w:type="character" w:styleId="Emphasis">
    <w:name w:val="Emphasis"/>
    <w:basedOn w:val="DefaultParagraphFont"/>
    <w:uiPriority w:val="20"/>
    <w:qFormat/>
    <w:rsid w:val="003106B2"/>
    <w:rPr>
      <w:i/>
      <w:iCs/>
    </w:rPr>
  </w:style>
  <w:style w:type="character" w:styleId="Strong">
    <w:name w:val="Strong"/>
    <w:basedOn w:val="DefaultParagraphFont"/>
    <w:uiPriority w:val="22"/>
    <w:qFormat/>
    <w:rsid w:val="003106B2"/>
    <w:rPr>
      <w:b/>
      <w:bCs/>
    </w:rPr>
  </w:style>
  <w:style w:type="paragraph" w:styleId="NormalWeb">
    <w:name w:val="Normal (Web)"/>
    <w:basedOn w:val="Normal"/>
    <w:uiPriority w:val="99"/>
    <w:unhideWhenUsed/>
    <w:rsid w:val="003106B2"/>
    <w:pPr>
      <w:spacing w:before="100" w:beforeAutospacing="1" w:after="390"/>
    </w:pPr>
    <w:rPr>
      <w:rFonts w:ascii="Times New Roman" w:eastAsia="Times New Roman" w:hAnsi="Times New Roman" w:cs="Times New Roman"/>
      <w:lang w:eastAsia="en-GB"/>
    </w:rPr>
  </w:style>
  <w:style w:type="character" w:customStyle="1" w:styleId="sep2">
    <w:name w:val="sep2"/>
    <w:basedOn w:val="DefaultParagraphFont"/>
    <w:rsid w:val="003106B2"/>
  </w:style>
  <w:style w:type="character" w:customStyle="1" w:styleId="by-author2">
    <w:name w:val="by-author2"/>
    <w:basedOn w:val="DefaultParagraphFont"/>
    <w:rsid w:val="003106B2"/>
  </w:style>
  <w:style w:type="character" w:customStyle="1" w:styleId="author">
    <w:name w:val="author"/>
    <w:basedOn w:val="DefaultParagraphFont"/>
    <w:rsid w:val="003106B2"/>
  </w:style>
  <w:style w:type="character" w:styleId="FollowedHyperlink">
    <w:name w:val="FollowedHyperlink"/>
    <w:basedOn w:val="DefaultParagraphFont"/>
    <w:uiPriority w:val="99"/>
    <w:semiHidden/>
    <w:unhideWhenUsed/>
    <w:rsid w:val="003106B2"/>
    <w:rPr>
      <w:color w:val="954F72" w:themeColor="followedHyperlink"/>
      <w:u w:val="single"/>
    </w:rPr>
  </w:style>
  <w:style w:type="paragraph" w:customStyle="1" w:styleId="Default">
    <w:name w:val="Default"/>
    <w:rsid w:val="003106B2"/>
    <w:pPr>
      <w:autoSpaceDE w:val="0"/>
      <w:autoSpaceDN w:val="0"/>
      <w:adjustRightInd w:val="0"/>
    </w:pPr>
    <w:rPr>
      <w:rFonts w:ascii="Tank Lite" w:hAnsi="Tank Lite" w:cs="Tank Lite"/>
      <w:color w:val="000000"/>
    </w:rPr>
  </w:style>
  <w:style w:type="paragraph" w:customStyle="1" w:styleId="Pa8">
    <w:name w:val="Pa8"/>
    <w:basedOn w:val="Default"/>
    <w:next w:val="Default"/>
    <w:uiPriority w:val="99"/>
    <w:rsid w:val="003106B2"/>
    <w:pPr>
      <w:spacing w:line="721" w:lineRule="atLeast"/>
    </w:pPr>
    <w:rPr>
      <w:rFonts w:cstheme="minorBidi"/>
      <w:color w:val="auto"/>
    </w:rPr>
  </w:style>
  <w:style w:type="character" w:customStyle="1" w:styleId="A6">
    <w:name w:val="A6"/>
    <w:uiPriority w:val="99"/>
    <w:rsid w:val="003106B2"/>
    <w:rPr>
      <w:rFonts w:cs="Tank Lite"/>
      <w:color w:val="000000"/>
      <w:sz w:val="42"/>
      <w:szCs w:val="42"/>
    </w:rPr>
  </w:style>
  <w:style w:type="paragraph" w:customStyle="1" w:styleId="Pa9">
    <w:name w:val="Pa9"/>
    <w:basedOn w:val="Default"/>
    <w:next w:val="Default"/>
    <w:uiPriority w:val="99"/>
    <w:rsid w:val="003106B2"/>
    <w:pPr>
      <w:spacing w:line="221" w:lineRule="atLeast"/>
    </w:pPr>
    <w:rPr>
      <w:rFonts w:cstheme="minorBidi"/>
      <w:color w:val="auto"/>
    </w:rPr>
  </w:style>
  <w:style w:type="paragraph" w:customStyle="1" w:styleId="Pa16">
    <w:name w:val="Pa16"/>
    <w:basedOn w:val="Default"/>
    <w:next w:val="Default"/>
    <w:uiPriority w:val="99"/>
    <w:rsid w:val="003106B2"/>
    <w:pPr>
      <w:spacing w:line="281" w:lineRule="atLeast"/>
    </w:pPr>
    <w:rPr>
      <w:rFonts w:cstheme="minorBidi"/>
      <w:color w:val="auto"/>
    </w:rPr>
  </w:style>
  <w:style w:type="character" w:customStyle="1" w:styleId="A10">
    <w:name w:val="A10"/>
    <w:uiPriority w:val="99"/>
    <w:rsid w:val="003106B2"/>
    <w:rPr>
      <w:rFonts w:ascii="KIVOB M+ DIN Salford" w:hAnsi="KIVOB M+ DIN Salford" w:cs="KIVOB M+ DIN Salford"/>
      <w:color w:val="000000"/>
      <w:sz w:val="22"/>
      <w:szCs w:val="22"/>
    </w:rPr>
  </w:style>
  <w:style w:type="paragraph" w:styleId="BalloonText">
    <w:name w:val="Balloon Text"/>
    <w:basedOn w:val="Normal"/>
    <w:link w:val="BalloonTextChar"/>
    <w:uiPriority w:val="99"/>
    <w:semiHidden/>
    <w:unhideWhenUsed/>
    <w:rsid w:val="008317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71F"/>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CD28AE"/>
  </w:style>
  <w:style w:type="character" w:customStyle="1" w:styleId="Heading2Char">
    <w:name w:val="Heading 2 Char"/>
    <w:basedOn w:val="DefaultParagraphFont"/>
    <w:link w:val="Heading2"/>
    <w:uiPriority w:val="9"/>
    <w:semiHidden/>
    <w:rsid w:val="00866B17"/>
    <w:rPr>
      <w:rFonts w:asciiTheme="majorHAnsi" w:eastAsiaTheme="majorEastAsia" w:hAnsiTheme="majorHAnsi" w:cstheme="majorBidi"/>
      <w:color w:val="2F5496" w:themeColor="accent1" w:themeShade="BF"/>
      <w:sz w:val="26"/>
      <w:szCs w:val="26"/>
    </w:rPr>
  </w:style>
  <w:style w:type="character" w:customStyle="1" w:styleId="firstline">
    <w:name w:val="firstline"/>
    <w:basedOn w:val="DefaultParagraphFont"/>
    <w:rsid w:val="00866B17"/>
  </w:style>
  <w:style w:type="character" w:customStyle="1" w:styleId="UnresolvedMention1">
    <w:name w:val="Unresolved Mention1"/>
    <w:basedOn w:val="DefaultParagraphFont"/>
    <w:uiPriority w:val="99"/>
    <w:semiHidden/>
    <w:unhideWhenUsed/>
    <w:rsid w:val="0098743C"/>
    <w:rPr>
      <w:color w:val="605E5C"/>
      <w:shd w:val="clear" w:color="auto" w:fill="E1DFDD"/>
    </w:rPr>
  </w:style>
  <w:style w:type="character" w:customStyle="1" w:styleId="UnresolvedMention2">
    <w:name w:val="Unresolved Mention2"/>
    <w:basedOn w:val="DefaultParagraphFont"/>
    <w:uiPriority w:val="99"/>
    <w:semiHidden/>
    <w:unhideWhenUsed/>
    <w:rsid w:val="00467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6244">
      <w:bodyDiv w:val="1"/>
      <w:marLeft w:val="0"/>
      <w:marRight w:val="0"/>
      <w:marTop w:val="0"/>
      <w:marBottom w:val="0"/>
      <w:divBdr>
        <w:top w:val="none" w:sz="0" w:space="0" w:color="auto"/>
        <w:left w:val="none" w:sz="0" w:space="0" w:color="auto"/>
        <w:bottom w:val="none" w:sz="0" w:space="0" w:color="auto"/>
        <w:right w:val="none" w:sz="0" w:space="0" w:color="auto"/>
      </w:divBdr>
      <w:divsChild>
        <w:div w:id="1080567921">
          <w:marLeft w:val="0"/>
          <w:marRight w:val="0"/>
          <w:marTop w:val="480"/>
          <w:marBottom w:val="480"/>
          <w:divBdr>
            <w:top w:val="none" w:sz="0" w:space="0" w:color="auto"/>
            <w:left w:val="none" w:sz="0" w:space="0" w:color="auto"/>
            <w:bottom w:val="none" w:sz="0" w:space="0" w:color="auto"/>
            <w:right w:val="none" w:sz="0" w:space="0" w:color="auto"/>
          </w:divBdr>
          <w:divsChild>
            <w:div w:id="1616867124">
              <w:marLeft w:val="0"/>
              <w:marRight w:val="0"/>
              <w:marTop w:val="0"/>
              <w:marBottom w:val="0"/>
              <w:divBdr>
                <w:top w:val="none" w:sz="0" w:space="0" w:color="auto"/>
                <w:left w:val="none" w:sz="0" w:space="0" w:color="auto"/>
                <w:bottom w:val="none" w:sz="0" w:space="0" w:color="auto"/>
                <w:right w:val="none" w:sz="0" w:space="0" w:color="auto"/>
              </w:divBdr>
              <w:divsChild>
                <w:div w:id="1332873589">
                  <w:marLeft w:val="0"/>
                  <w:marRight w:val="-26"/>
                  <w:marTop w:val="0"/>
                  <w:marBottom w:val="0"/>
                  <w:divBdr>
                    <w:top w:val="none" w:sz="0" w:space="0" w:color="auto"/>
                    <w:left w:val="none" w:sz="0" w:space="0" w:color="auto"/>
                    <w:bottom w:val="none" w:sz="0" w:space="0" w:color="auto"/>
                    <w:right w:val="none" w:sz="0" w:space="0" w:color="auto"/>
                  </w:divBdr>
                  <w:divsChild>
                    <w:div w:id="1640108652">
                      <w:marLeft w:val="7"/>
                      <w:marRight w:val="34"/>
                      <w:marTop w:val="0"/>
                      <w:marBottom w:val="0"/>
                      <w:divBdr>
                        <w:top w:val="none" w:sz="0" w:space="0" w:color="auto"/>
                        <w:left w:val="none" w:sz="0" w:space="0" w:color="auto"/>
                        <w:bottom w:val="none" w:sz="0" w:space="0" w:color="auto"/>
                        <w:right w:val="none" w:sz="0" w:space="0" w:color="auto"/>
                      </w:divBdr>
                      <w:divsChild>
                        <w:div w:id="282998650">
                          <w:marLeft w:val="0"/>
                          <w:marRight w:val="0"/>
                          <w:marTop w:val="0"/>
                          <w:marBottom w:val="0"/>
                          <w:divBdr>
                            <w:top w:val="none" w:sz="0" w:space="0" w:color="auto"/>
                            <w:left w:val="none" w:sz="0" w:space="0" w:color="auto"/>
                            <w:bottom w:val="none" w:sz="0" w:space="0" w:color="auto"/>
                            <w:right w:val="none" w:sz="0" w:space="0" w:color="auto"/>
                          </w:divBdr>
                        </w:div>
                        <w:div w:id="1002663703">
                          <w:marLeft w:val="0"/>
                          <w:marRight w:val="0"/>
                          <w:marTop w:val="0"/>
                          <w:marBottom w:val="0"/>
                          <w:divBdr>
                            <w:top w:val="none" w:sz="0" w:space="0" w:color="auto"/>
                            <w:left w:val="none" w:sz="0" w:space="0" w:color="auto"/>
                            <w:bottom w:val="none" w:sz="0" w:space="0" w:color="auto"/>
                            <w:right w:val="none" w:sz="0" w:space="0" w:color="auto"/>
                          </w:divBdr>
                          <w:divsChild>
                            <w:div w:id="242375171">
                              <w:marLeft w:val="0"/>
                              <w:marRight w:val="0"/>
                              <w:marTop w:val="0"/>
                              <w:marBottom w:val="0"/>
                              <w:divBdr>
                                <w:top w:val="none" w:sz="0" w:space="0" w:color="auto"/>
                                <w:left w:val="none" w:sz="0" w:space="0" w:color="auto"/>
                                <w:bottom w:val="none" w:sz="0" w:space="0" w:color="auto"/>
                                <w:right w:val="none" w:sz="0" w:space="0" w:color="auto"/>
                              </w:divBdr>
                              <w:divsChild>
                                <w:div w:id="1771505978">
                                  <w:marLeft w:val="0"/>
                                  <w:marRight w:val="0"/>
                                  <w:marTop w:val="0"/>
                                  <w:marBottom w:val="0"/>
                                  <w:divBdr>
                                    <w:top w:val="none" w:sz="0" w:space="0" w:color="auto"/>
                                    <w:left w:val="none" w:sz="0" w:space="0" w:color="auto"/>
                                    <w:bottom w:val="none" w:sz="0" w:space="0" w:color="auto"/>
                                    <w:right w:val="none" w:sz="0" w:space="0" w:color="auto"/>
                                  </w:divBdr>
                                  <w:divsChild>
                                    <w:div w:id="1503352312">
                                      <w:marLeft w:val="0"/>
                                      <w:marRight w:val="0"/>
                                      <w:marTop w:val="0"/>
                                      <w:marBottom w:val="0"/>
                                      <w:divBdr>
                                        <w:top w:val="none" w:sz="0" w:space="0" w:color="auto"/>
                                        <w:left w:val="none" w:sz="0" w:space="0" w:color="auto"/>
                                        <w:bottom w:val="none" w:sz="0" w:space="0" w:color="auto"/>
                                        <w:right w:val="none" w:sz="0" w:space="0" w:color="auto"/>
                                      </w:divBdr>
                                      <w:divsChild>
                                        <w:div w:id="1310357648">
                                          <w:marLeft w:val="0"/>
                                          <w:marRight w:val="0"/>
                                          <w:marTop w:val="0"/>
                                          <w:marBottom w:val="0"/>
                                          <w:divBdr>
                                            <w:top w:val="none" w:sz="0" w:space="0" w:color="auto"/>
                                            <w:left w:val="none" w:sz="0" w:space="0" w:color="auto"/>
                                            <w:bottom w:val="none" w:sz="0" w:space="0" w:color="auto"/>
                                            <w:right w:val="none" w:sz="0" w:space="0" w:color="auto"/>
                                          </w:divBdr>
                                        </w:div>
                                      </w:divsChild>
                                    </w:div>
                                    <w:div w:id="1414009973">
                                      <w:marLeft w:val="0"/>
                                      <w:marRight w:val="0"/>
                                      <w:marTop w:val="0"/>
                                      <w:marBottom w:val="0"/>
                                      <w:divBdr>
                                        <w:top w:val="none" w:sz="0" w:space="0" w:color="auto"/>
                                        <w:left w:val="none" w:sz="0" w:space="0" w:color="auto"/>
                                        <w:bottom w:val="none" w:sz="0" w:space="0" w:color="auto"/>
                                        <w:right w:val="none" w:sz="0" w:space="0" w:color="auto"/>
                                      </w:divBdr>
                                      <w:divsChild>
                                        <w:div w:id="1043868786">
                                          <w:marLeft w:val="0"/>
                                          <w:marRight w:val="0"/>
                                          <w:marTop w:val="0"/>
                                          <w:marBottom w:val="0"/>
                                          <w:divBdr>
                                            <w:top w:val="none" w:sz="0" w:space="0" w:color="auto"/>
                                            <w:left w:val="none" w:sz="0" w:space="0" w:color="auto"/>
                                            <w:bottom w:val="none" w:sz="0" w:space="0" w:color="auto"/>
                                            <w:right w:val="none" w:sz="0" w:space="0" w:color="auto"/>
                                          </w:divBdr>
                                        </w:div>
                                        <w:div w:id="5347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11749">
                              <w:marLeft w:val="0"/>
                              <w:marRight w:val="0"/>
                              <w:marTop w:val="0"/>
                              <w:marBottom w:val="0"/>
                              <w:divBdr>
                                <w:top w:val="none" w:sz="0" w:space="0" w:color="auto"/>
                                <w:left w:val="none" w:sz="0" w:space="0" w:color="auto"/>
                                <w:bottom w:val="none" w:sz="0" w:space="0" w:color="auto"/>
                                <w:right w:val="none" w:sz="0" w:space="0" w:color="auto"/>
                              </w:divBdr>
                              <w:divsChild>
                                <w:div w:id="1255819461">
                                  <w:marLeft w:val="0"/>
                                  <w:marRight w:val="0"/>
                                  <w:marTop w:val="0"/>
                                  <w:marBottom w:val="0"/>
                                  <w:divBdr>
                                    <w:top w:val="none" w:sz="0" w:space="0" w:color="auto"/>
                                    <w:left w:val="none" w:sz="0" w:space="0" w:color="auto"/>
                                    <w:bottom w:val="none" w:sz="0" w:space="0" w:color="auto"/>
                                    <w:right w:val="none" w:sz="0" w:space="0" w:color="auto"/>
                                  </w:divBdr>
                                  <w:divsChild>
                                    <w:div w:id="1261838318">
                                      <w:marLeft w:val="0"/>
                                      <w:marRight w:val="0"/>
                                      <w:marTop w:val="0"/>
                                      <w:marBottom w:val="0"/>
                                      <w:divBdr>
                                        <w:top w:val="none" w:sz="0" w:space="0" w:color="auto"/>
                                        <w:left w:val="none" w:sz="0" w:space="0" w:color="auto"/>
                                        <w:bottom w:val="none" w:sz="0" w:space="0" w:color="auto"/>
                                        <w:right w:val="none" w:sz="0" w:space="0" w:color="auto"/>
                                      </w:divBdr>
                                      <w:divsChild>
                                        <w:div w:id="1182428189">
                                          <w:marLeft w:val="0"/>
                                          <w:marRight w:val="0"/>
                                          <w:marTop w:val="0"/>
                                          <w:marBottom w:val="0"/>
                                          <w:divBdr>
                                            <w:top w:val="none" w:sz="0" w:space="0" w:color="auto"/>
                                            <w:left w:val="none" w:sz="0" w:space="0" w:color="auto"/>
                                            <w:bottom w:val="none" w:sz="0" w:space="0" w:color="auto"/>
                                            <w:right w:val="none" w:sz="0" w:space="0" w:color="auto"/>
                                          </w:divBdr>
                                        </w:div>
                                      </w:divsChild>
                                    </w:div>
                                    <w:div w:id="948197544">
                                      <w:marLeft w:val="0"/>
                                      <w:marRight w:val="0"/>
                                      <w:marTop w:val="0"/>
                                      <w:marBottom w:val="0"/>
                                      <w:divBdr>
                                        <w:top w:val="none" w:sz="0" w:space="0" w:color="auto"/>
                                        <w:left w:val="none" w:sz="0" w:space="0" w:color="auto"/>
                                        <w:bottom w:val="none" w:sz="0" w:space="0" w:color="auto"/>
                                        <w:right w:val="none" w:sz="0" w:space="0" w:color="auto"/>
                                      </w:divBdr>
                                      <w:divsChild>
                                        <w:div w:id="90200603">
                                          <w:marLeft w:val="0"/>
                                          <w:marRight w:val="0"/>
                                          <w:marTop w:val="0"/>
                                          <w:marBottom w:val="0"/>
                                          <w:divBdr>
                                            <w:top w:val="none" w:sz="0" w:space="0" w:color="auto"/>
                                            <w:left w:val="none" w:sz="0" w:space="0" w:color="auto"/>
                                            <w:bottom w:val="none" w:sz="0" w:space="0" w:color="auto"/>
                                            <w:right w:val="none" w:sz="0" w:space="0" w:color="auto"/>
                                          </w:divBdr>
                                        </w:div>
                                        <w:div w:id="16253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413233">
      <w:bodyDiv w:val="1"/>
      <w:marLeft w:val="0"/>
      <w:marRight w:val="0"/>
      <w:marTop w:val="0"/>
      <w:marBottom w:val="0"/>
      <w:divBdr>
        <w:top w:val="none" w:sz="0" w:space="0" w:color="auto"/>
        <w:left w:val="none" w:sz="0" w:space="0" w:color="auto"/>
        <w:bottom w:val="none" w:sz="0" w:space="0" w:color="auto"/>
        <w:right w:val="none" w:sz="0" w:space="0" w:color="auto"/>
      </w:divBdr>
    </w:div>
    <w:div w:id="270090244">
      <w:bodyDiv w:val="1"/>
      <w:marLeft w:val="0"/>
      <w:marRight w:val="0"/>
      <w:marTop w:val="0"/>
      <w:marBottom w:val="0"/>
      <w:divBdr>
        <w:top w:val="none" w:sz="0" w:space="0" w:color="auto"/>
        <w:left w:val="none" w:sz="0" w:space="0" w:color="auto"/>
        <w:bottom w:val="none" w:sz="0" w:space="0" w:color="auto"/>
        <w:right w:val="none" w:sz="0" w:space="0" w:color="auto"/>
      </w:divBdr>
    </w:div>
    <w:div w:id="315914036">
      <w:bodyDiv w:val="1"/>
      <w:marLeft w:val="0"/>
      <w:marRight w:val="0"/>
      <w:marTop w:val="0"/>
      <w:marBottom w:val="0"/>
      <w:divBdr>
        <w:top w:val="none" w:sz="0" w:space="0" w:color="auto"/>
        <w:left w:val="none" w:sz="0" w:space="0" w:color="auto"/>
        <w:bottom w:val="none" w:sz="0" w:space="0" w:color="auto"/>
        <w:right w:val="none" w:sz="0" w:space="0" w:color="auto"/>
      </w:divBdr>
      <w:divsChild>
        <w:div w:id="1605574372">
          <w:marLeft w:val="0"/>
          <w:marRight w:val="0"/>
          <w:marTop w:val="0"/>
          <w:marBottom w:val="240"/>
          <w:divBdr>
            <w:top w:val="none" w:sz="0" w:space="0" w:color="auto"/>
            <w:left w:val="none" w:sz="0" w:space="0" w:color="auto"/>
            <w:bottom w:val="single" w:sz="36" w:space="0" w:color="000000"/>
            <w:right w:val="none" w:sz="0" w:space="0" w:color="auto"/>
          </w:divBdr>
          <w:divsChild>
            <w:div w:id="1037661672">
              <w:marLeft w:val="0"/>
              <w:marRight w:val="0"/>
              <w:marTop w:val="0"/>
              <w:marBottom w:val="0"/>
              <w:divBdr>
                <w:top w:val="none" w:sz="0" w:space="0" w:color="auto"/>
                <w:left w:val="none" w:sz="0" w:space="0" w:color="auto"/>
                <w:bottom w:val="none" w:sz="0" w:space="0" w:color="auto"/>
                <w:right w:val="none" w:sz="0" w:space="0" w:color="auto"/>
              </w:divBdr>
              <w:divsChild>
                <w:div w:id="1590574619">
                  <w:marLeft w:val="-225"/>
                  <w:marRight w:val="-225"/>
                  <w:marTop w:val="0"/>
                  <w:marBottom w:val="0"/>
                  <w:divBdr>
                    <w:top w:val="none" w:sz="0" w:space="0" w:color="auto"/>
                    <w:left w:val="none" w:sz="0" w:space="0" w:color="auto"/>
                    <w:bottom w:val="none" w:sz="0" w:space="0" w:color="auto"/>
                    <w:right w:val="none" w:sz="0" w:space="0" w:color="auto"/>
                  </w:divBdr>
                  <w:divsChild>
                    <w:div w:id="1842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48615">
          <w:marLeft w:val="0"/>
          <w:marRight w:val="0"/>
          <w:marTop w:val="0"/>
          <w:marBottom w:val="0"/>
          <w:divBdr>
            <w:top w:val="none" w:sz="0" w:space="0" w:color="auto"/>
            <w:left w:val="none" w:sz="0" w:space="0" w:color="auto"/>
            <w:bottom w:val="none" w:sz="0" w:space="0" w:color="auto"/>
            <w:right w:val="none" w:sz="0" w:space="0" w:color="auto"/>
          </w:divBdr>
          <w:divsChild>
            <w:div w:id="899251070">
              <w:marLeft w:val="-225"/>
              <w:marRight w:val="-225"/>
              <w:marTop w:val="0"/>
              <w:marBottom w:val="0"/>
              <w:divBdr>
                <w:top w:val="none" w:sz="0" w:space="0" w:color="auto"/>
                <w:left w:val="none" w:sz="0" w:space="0" w:color="auto"/>
                <w:bottom w:val="none" w:sz="0" w:space="0" w:color="auto"/>
                <w:right w:val="none" w:sz="0" w:space="0" w:color="auto"/>
              </w:divBdr>
              <w:divsChild>
                <w:div w:id="1041711967">
                  <w:marLeft w:val="0"/>
                  <w:marRight w:val="0"/>
                  <w:marTop w:val="0"/>
                  <w:marBottom w:val="0"/>
                  <w:divBdr>
                    <w:top w:val="none" w:sz="0" w:space="0" w:color="auto"/>
                    <w:left w:val="none" w:sz="0" w:space="0" w:color="auto"/>
                    <w:bottom w:val="none" w:sz="0" w:space="0" w:color="auto"/>
                    <w:right w:val="none" w:sz="0" w:space="0" w:color="auto"/>
                  </w:divBdr>
                  <w:divsChild>
                    <w:div w:id="1716394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19660558">
      <w:bodyDiv w:val="1"/>
      <w:marLeft w:val="0"/>
      <w:marRight w:val="0"/>
      <w:marTop w:val="0"/>
      <w:marBottom w:val="0"/>
      <w:divBdr>
        <w:top w:val="none" w:sz="0" w:space="0" w:color="auto"/>
        <w:left w:val="none" w:sz="0" w:space="0" w:color="auto"/>
        <w:bottom w:val="none" w:sz="0" w:space="0" w:color="auto"/>
        <w:right w:val="none" w:sz="0" w:space="0" w:color="auto"/>
      </w:divBdr>
    </w:div>
    <w:div w:id="1493721106">
      <w:bodyDiv w:val="1"/>
      <w:marLeft w:val="0"/>
      <w:marRight w:val="0"/>
      <w:marTop w:val="0"/>
      <w:marBottom w:val="0"/>
      <w:divBdr>
        <w:top w:val="none" w:sz="0" w:space="0" w:color="auto"/>
        <w:left w:val="none" w:sz="0" w:space="0" w:color="auto"/>
        <w:bottom w:val="none" w:sz="0" w:space="0" w:color="auto"/>
        <w:right w:val="none" w:sz="0" w:space="0" w:color="auto"/>
      </w:divBdr>
    </w:div>
    <w:div w:id="1526943036">
      <w:bodyDiv w:val="1"/>
      <w:marLeft w:val="0"/>
      <w:marRight w:val="0"/>
      <w:marTop w:val="0"/>
      <w:marBottom w:val="0"/>
      <w:divBdr>
        <w:top w:val="none" w:sz="0" w:space="0" w:color="auto"/>
        <w:left w:val="none" w:sz="0" w:space="0" w:color="auto"/>
        <w:bottom w:val="none" w:sz="0" w:space="0" w:color="auto"/>
        <w:right w:val="none" w:sz="0" w:space="0" w:color="auto"/>
      </w:divBdr>
    </w:div>
    <w:div w:id="1696274593">
      <w:bodyDiv w:val="1"/>
      <w:marLeft w:val="0"/>
      <w:marRight w:val="0"/>
      <w:marTop w:val="0"/>
      <w:marBottom w:val="0"/>
      <w:divBdr>
        <w:top w:val="none" w:sz="0" w:space="0" w:color="auto"/>
        <w:left w:val="none" w:sz="0" w:space="0" w:color="auto"/>
        <w:bottom w:val="none" w:sz="0" w:space="0" w:color="auto"/>
        <w:right w:val="none" w:sz="0" w:space="0" w:color="auto"/>
      </w:divBdr>
    </w:div>
    <w:div w:id="1739013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helen.walton@rochdale.gov.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www.councils.coop/" TargetMode="External"/><Relationship Id="rId7" Type="http://schemas.openxmlformats.org/officeDocument/2006/relationships/image" Target="media/image8.PNG"/><Relationship Id="rId2" Type="http://schemas.openxmlformats.org/officeDocument/2006/relationships/hyperlink" Target="https://twitter.com/CoopInnovation" TargetMode="External"/><Relationship Id="rId1" Type="http://schemas.openxmlformats.org/officeDocument/2006/relationships/hyperlink" Target="mailto:comms@councils.coop" TargetMode="External"/><Relationship Id="rId6" Type="http://schemas.openxmlformats.org/officeDocument/2006/relationships/hyperlink" Target="http://www.councils.coop/" TargetMode="External"/><Relationship Id="rId5" Type="http://schemas.openxmlformats.org/officeDocument/2006/relationships/hyperlink" Target="https://twitter.com/CoopInnovation" TargetMode="External"/><Relationship Id="rId4" Type="http://schemas.openxmlformats.org/officeDocument/2006/relationships/hyperlink" Target="mailto:comms@councils.co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0117DB-5A72-4B10-861F-BFA23CF3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Salford City Council</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Huckerby</dc:creator>
  <cp:lastModifiedBy>Andrew Huckerby</cp:lastModifiedBy>
  <cp:revision>5</cp:revision>
  <cp:lastPrinted>2019-10-10T13:14:00Z</cp:lastPrinted>
  <dcterms:created xsi:type="dcterms:W3CDTF">2024-04-02T17:31:00Z</dcterms:created>
  <dcterms:modified xsi:type="dcterms:W3CDTF">2024-04-02T17:37:00Z</dcterms:modified>
</cp:coreProperties>
</file>