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5568D" w14:textId="77777777" w:rsidR="000E2439" w:rsidRDefault="0030744C"/>
    <w:p w14:paraId="0F4834DE" w14:textId="33507DBD" w:rsidR="00903B69" w:rsidRDefault="00903B69"/>
    <w:p w14:paraId="1EE787C6" w14:textId="77777777" w:rsidR="00903B69" w:rsidRDefault="00903B69"/>
    <w:p w14:paraId="1E81C9E5" w14:textId="26B47AAF" w:rsidR="00903B69" w:rsidRPr="00C64F62" w:rsidRDefault="00903B69" w:rsidP="00903B69">
      <w:pPr>
        <w:jc w:val="center"/>
        <w:rPr>
          <w:b/>
          <w:sz w:val="36"/>
        </w:rPr>
      </w:pPr>
      <w:r w:rsidRPr="00C64F62">
        <w:rPr>
          <w:b/>
          <w:sz w:val="36"/>
        </w:rPr>
        <w:t xml:space="preserve">Application process </w:t>
      </w:r>
      <w:r>
        <w:rPr>
          <w:b/>
          <w:sz w:val="36"/>
        </w:rPr>
        <w:t>f</w:t>
      </w:r>
      <w:r w:rsidRPr="007F200C">
        <w:rPr>
          <w:b/>
          <w:sz w:val="36"/>
        </w:rPr>
        <w:t>or organisations w</w:t>
      </w:r>
      <w:r>
        <w:rPr>
          <w:b/>
          <w:sz w:val="36"/>
        </w:rPr>
        <w:t>ishing to join the</w:t>
      </w:r>
    </w:p>
    <w:p w14:paraId="68FE122F" w14:textId="77777777" w:rsidR="00903B69" w:rsidRDefault="00903B69" w:rsidP="00903B69">
      <w:pPr>
        <w:jc w:val="center"/>
        <w:rPr>
          <w:b/>
          <w:sz w:val="36"/>
        </w:rPr>
      </w:pPr>
      <w:r w:rsidRPr="00C64F62">
        <w:rPr>
          <w:b/>
          <w:sz w:val="36"/>
        </w:rPr>
        <w:t>Co-operative Councils’ Innovation Network</w:t>
      </w:r>
      <w:r>
        <w:rPr>
          <w:b/>
          <w:sz w:val="36"/>
        </w:rPr>
        <w:t xml:space="preserve"> </w:t>
      </w:r>
    </w:p>
    <w:p w14:paraId="742B1CFF" w14:textId="37EDAF8D" w:rsidR="00903B69" w:rsidRPr="00C64F62" w:rsidRDefault="00903B69" w:rsidP="00903B69">
      <w:pPr>
        <w:jc w:val="center"/>
        <w:rPr>
          <w:b/>
          <w:sz w:val="36"/>
        </w:rPr>
      </w:pPr>
      <w:r>
        <w:rPr>
          <w:b/>
          <w:sz w:val="36"/>
        </w:rPr>
        <w:t>as an A</w:t>
      </w:r>
      <w:r w:rsidR="00A9782D">
        <w:rPr>
          <w:b/>
          <w:sz w:val="36"/>
        </w:rPr>
        <w:t xml:space="preserve">ssociate </w:t>
      </w:r>
      <w:r w:rsidR="00FE236A">
        <w:rPr>
          <w:b/>
          <w:sz w:val="36"/>
        </w:rPr>
        <w:t>Member</w:t>
      </w:r>
    </w:p>
    <w:p w14:paraId="3504556E" w14:textId="77777777" w:rsidR="00903B69" w:rsidRDefault="00903B69" w:rsidP="00903B69">
      <w:pPr>
        <w:jc w:val="center"/>
        <w:rPr>
          <w:b/>
          <w:sz w:val="32"/>
        </w:rPr>
      </w:pPr>
    </w:p>
    <w:p w14:paraId="024E1AEE" w14:textId="77777777" w:rsidR="00903B69" w:rsidRDefault="00903B69" w:rsidP="00903B69">
      <w:pPr>
        <w:rPr>
          <w:rFonts w:ascii="Corbel" w:hAnsi="Corbel"/>
          <w:b/>
          <w:sz w:val="28"/>
          <w:szCs w:val="28"/>
        </w:rPr>
      </w:pPr>
    </w:p>
    <w:p w14:paraId="2372038A" w14:textId="77777777" w:rsidR="00903B69" w:rsidRDefault="00903B69" w:rsidP="00903B69">
      <w:pPr>
        <w:rPr>
          <w:rFonts w:ascii="Corbel" w:hAnsi="Corbel"/>
          <w:b/>
        </w:rPr>
      </w:pPr>
      <w:r w:rsidRPr="00D81ACE">
        <w:rPr>
          <w:rFonts w:ascii="Corbel" w:hAnsi="Corbel"/>
          <w:b/>
        </w:rPr>
        <w:t xml:space="preserve">Introduction </w:t>
      </w:r>
    </w:p>
    <w:p w14:paraId="37785633" w14:textId="77777777" w:rsidR="00903B69" w:rsidRPr="00D81ACE" w:rsidRDefault="00903B69" w:rsidP="00903B69">
      <w:pPr>
        <w:rPr>
          <w:rFonts w:ascii="Corbel" w:hAnsi="Corbel"/>
          <w:b/>
        </w:rPr>
      </w:pPr>
    </w:p>
    <w:p w14:paraId="67FE900F" w14:textId="75395B21" w:rsidR="00903B69" w:rsidRDefault="00903B69" w:rsidP="00903B69">
      <w:pPr>
        <w:rPr>
          <w:rFonts w:ascii="Corbel" w:hAnsi="Corbel"/>
        </w:rPr>
      </w:pPr>
      <w:r w:rsidRPr="00D81ACE">
        <w:rPr>
          <w:rFonts w:ascii="Corbel" w:hAnsi="Corbel"/>
        </w:rPr>
        <w:t xml:space="preserve">This process is designed to ensure that all CCIN </w:t>
      </w:r>
      <w:r w:rsidR="00A9782D">
        <w:rPr>
          <w:rFonts w:ascii="Corbel" w:hAnsi="Corbel"/>
        </w:rPr>
        <w:t>Associate</w:t>
      </w:r>
      <w:r>
        <w:rPr>
          <w:rFonts w:ascii="Corbel" w:hAnsi="Corbel"/>
        </w:rPr>
        <w:t xml:space="preserve"> Members</w:t>
      </w:r>
      <w:r w:rsidRPr="00D81ACE">
        <w:rPr>
          <w:rFonts w:ascii="Corbel" w:hAnsi="Corbel"/>
        </w:rPr>
        <w:t xml:space="preserve"> </w:t>
      </w:r>
      <w:r>
        <w:rPr>
          <w:rFonts w:ascii="Corbel" w:hAnsi="Corbel"/>
        </w:rPr>
        <w:t>endorse</w:t>
      </w:r>
      <w:r w:rsidRPr="00D81ACE">
        <w:rPr>
          <w:rFonts w:ascii="Corbel" w:hAnsi="Corbel"/>
        </w:rPr>
        <w:t xml:space="preserve"> the values and principles of the Network, and signal their determination to seek to put these values and principles into practice in the way they work and in their relationships with their communities and partners. </w:t>
      </w:r>
    </w:p>
    <w:p w14:paraId="1E8FBCF8" w14:textId="77777777" w:rsidR="00903B69" w:rsidRDefault="00903B69" w:rsidP="00903B69">
      <w:pPr>
        <w:rPr>
          <w:rFonts w:ascii="Corbel" w:hAnsi="Corbel"/>
        </w:rPr>
      </w:pPr>
    </w:p>
    <w:p w14:paraId="2BE981DE" w14:textId="02E15710" w:rsidR="00903B69" w:rsidRDefault="00903B69" w:rsidP="00903B69">
      <w:pPr>
        <w:rPr>
          <w:rFonts w:ascii="Corbel" w:hAnsi="Corbel"/>
        </w:rPr>
      </w:pPr>
      <w:r w:rsidRPr="00D81ACE">
        <w:rPr>
          <w:rFonts w:ascii="Corbel" w:hAnsi="Corbel"/>
        </w:rPr>
        <w:t xml:space="preserve">This process applies to all </w:t>
      </w:r>
      <w:r>
        <w:rPr>
          <w:rFonts w:ascii="Corbel" w:hAnsi="Corbel"/>
        </w:rPr>
        <w:t>organisations</w:t>
      </w:r>
      <w:r w:rsidRPr="00D81ACE">
        <w:rPr>
          <w:rFonts w:ascii="Corbel" w:hAnsi="Corbel"/>
        </w:rPr>
        <w:t xml:space="preserve"> who apply to join the CCIN </w:t>
      </w:r>
      <w:r>
        <w:rPr>
          <w:rFonts w:ascii="Corbel" w:hAnsi="Corbel"/>
        </w:rPr>
        <w:t xml:space="preserve">as an </w:t>
      </w:r>
      <w:r w:rsidR="00A9782D">
        <w:rPr>
          <w:rFonts w:ascii="Corbel" w:hAnsi="Corbel"/>
        </w:rPr>
        <w:t>Associate</w:t>
      </w:r>
      <w:r>
        <w:rPr>
          <w:rFonts w:ascii="Corbel" w:hAnsi="Corbel"/>
        </w:rPr>
        <w:t xml:space="preserve"> </w:t>
      </w:r>
      <w:r w:rsidR="00FE236A">
        <w:rPr>
          <w:rFonts w:ascii="Corbel" w:hAnsi="Corbel"/>
        </w:rPr>
        <w:t xml:space="preserve">Member </w:t>
      </w:r>
      <w:r w:rsidRPr="00D81ACE">
        <w:rPr>
          <w:rFonts w:ascii="Corbel" w:hAnsi="Corbel"/>
        </w:rPr>
        <w:t xml:space="preserve">from </w:t>
      </w:r>
      <w:r>
        <w:rPr>
          <w:rFonts w:ascii="Corbel" w:hAnsi="Corbel"/>
        </w:rPr>
        <w:t>November 2016</w:t>
      </w:r>
      <w:r w:rsidRPr="00D81ACE">
        <w:rPr>
          <w:rFonts w:ascii="Corbel" w:hAnsi="Corbel"/>
        </w:rPr>
        <w:t xml:space="preserve"> onwards. </w:t>
      </w:r>
    </w:p>
    <w:p w14:paraId="0B5132CA" w14:textId="77777777" w:rsidR="00903B69" w:rsidRDefault="00903B69" w:rsidP="00903B69">
      <w:pPr>
        <w:rPr>
          <w:rFonts w:ascii="Corbel" w:hAnsi="Corbel"/>
        </w:rPr>
      </w:pPr>
    </w:p>
    <w:p w14:paraId="3827E323" w14:textId="77777777" w:rsidR="00903B69" w:rsidRDefault="00903B69" w:rsidP="00903B69">
      <w:pPr>
        <w:rPr>
          <w:rFonts w:ascii="Corbel" w:hAnsi="Corbel"/>
        </w:rPr>
      </w:pPr>
      <w:r w:rsidRPr="00D81ACE">
        <w:rPr>
          <w:rFonts w:ascii="Corbel" w:hAnsi="Corbel"/>
        </w:rPr>
        <w:t xml:space="preserve">We recognise that becoming truly cooperative is a journey. All member councils </w:t>
      </w:r>
      <w:r>
        <w:rPr>
          <w:rFonts w:ascii="Corbel" w:hAnsi="Corbel"/>
        </w:rPr>
        <w:t>(</w:t>
      </w:r>
      <w:r w:rsidRPr="00D81ACE">
        <w:rPr>
          <w:rFonts w:ascii="Corbel" w:hAnsi="Corbel"/>
        </w:rPr>
        <w:t>including founder members</w:t>
      </w:r>
      <w:r>
        <w:rPr>
          <w:rFonts w:ascii="Corbel" w:hAnsi="Corbel"/>
        </w:rPr>
        <w:t>),</w:t>
      </w:r>
      <w:r w:rsidRPr="00D81ACE">
        <w:rPr>
          <w:rFonts w:ascii="Corbel" w:hAnsi="Corbel"/>
        </w:rPr>
        <w:t xml:space="preserve"> </w:t>
      </w:r>
      <w:r>
        <w:rPr>
          <w:rFonts w:ascii="Corbel" w:hAnsi="Corbel"/>
        </w:rPr>
        <w:t xml:space="preserve">Associates and Affiliates </w:t>
      </w:r>
      <w:r w:rsidRPr="00D81ACE">
        <w:rPr>
          <w:rFonts w:ascii="Corbel" w:hAnsi="Corbel"/>
        </w:rPr>
        <w:t xml:space="preserve">are asked to use the </w:t>
      </w:r>
      <w:r>
        <w:rPr>
          <w:rFonts w:ascii="Corbel" w:hAnsi="Corbel"/>
        </w:rPr>
        <w:t xml:space="preserve">relevant </w:t>
      </w:r>
      <w:r w:rsidRPr="00D81ACE">
        <w:rPr>
          <w:rFonts w:ascii="Corbel" w:hAnsi="Corbel"/>
        </w:rPr>
        <w:t xml:space="preserve">questions </w:t>
      </w:r>
      <w:r>
        <w:rPr>
          <w:rFonts w:ascii="Corbel" w:hAnsi="Corbel"/>
        </w:rPr>
        <w:t>in the self-assessment evaluation</w:t>
      </w:r>
      <w:r w:rsidRPr="00D81ACE">
        <w:rPr>
          <w:rFonts w:ascii="Corbel" w:hAnsi="Corbel"/>
        </w:rPr>
        <w:t xml:space="preserve"> to regularly review their practice against cooperative values and to continually deepen and develop their commitment to cooperative working. </w:t>
      </w:r>
    </w:p>
    <w:p w14:paraId="451627CE" w14:textId="77777777" w:rsidR="00903B69" w:rsidRDefault="00903B69" w:rsidP="00903B69">
      <w:pPr>
        <w:rPr>
          <w:rFonts w:ascii="Corbel" w:hAnsi="Corbel"/>
        </w:rPr>
      </w:pPr>
    </w:p>
    <w:p w14:paraId="6D41861C" w14:textId="77777777" w:rsidR="00903B69" w:rsidRDefault="00903B69" w:rsidP="00903B69">
      <w:pPr>
        <w:rPr>
          <w:rFonts w:ascii="Corbel" w:hAnsi="Corbel"/>
          <w:b/>
        </w:rPr>
      </w:pPr>
      <w:r w:rsidRPr="00D81ACE">
        <w:rPr>
          <w:rFonts w:ascii="Corbel" w:hAnsi="Corbel"/>
          <w:b/>
        </w:rPr>
        <w:t xml:space="preserve">The application process </w:t>
      </w:r>
    </w:p>
    <w:p w14:paraId="7E01DB0E" w14:textId="77777777" w:rsidR="00903B69" w:rsidRPr="00D81ACE" w:rsidRDefault="00903B69" w:rsidP="00903B69">
      <w:pPr>
        <w:rPr>
          <w:rFonts w:ascii="Corbel" w:hAnsi="Corbel"/>
          <w:b/>
        </w:rPr>
      </w:pPr>
    </w:p>
    <w:p w14:paraId="05C2DC8F" w14:textId="77777777" w:rsidR="00903B69" w:rsidRDefault="00903B69" w:rsidP="00903B69">
      <w:pPr>
        <w:rPr>
          <w:rFonts w:ascii="Corbel" w:hAnsi="Corbel"/>
        </w:rPr>
      </w:pPr>
      <w:r w:rsidRPr="00D81ACE">
        <w:rPr>
          <w:rFonts w:ascii="Corbel" w:hAnsi="Corbel"/>
        </w:rPr>
        <w:t xml:space="preserve">This process is designed to ensure that the Network as a whole can demonstrate the values and principles of cooperative working. However, it also designed to be realistic and practical and to recognise that aspiration and commitment are important first steps towards cooperative practice. </w:t>
      </w:r>
    </w:p>
    <w:p w14:paraId="4671129C" w14:textId="77777777" w:rsidR="00A9782D" w:rsidRDefault="00A9782D" w:rsidP="00903B69">
      <w:pPr>
        <w:rPr>
          <w:rFonts w:ascii="Corbel" w:hAnsi="Corbel"/>
        </w:rPr>
      </w:pPr>
      <w:bookmarkStart w:id="0" w:name="_GoBack"/>
      <w:bookmarkEnd w:id="0"/>
    </w:p>
    <w:p w14:paraId="1F93FB25" w14:textId="77777777" w:rsidR="00903B69" w:rsidRDefault="00903B69" w:rsidP="00903B69">
      <w:pPr>
        <w:rPr>
          <w:rFonts w:ascii="Corbel" w:hAnsi="Corbel"/>
        </w:rPr>
      </w:pPr>
      <w:r w:rsidRPr="00D81ACE">
        <w:rPr>
          <w:rFonts w:ascii="Corbel" w:hAnsi="Corbel"/>
        </w:rPr>
        <w:t xml:space="preserve">The process is in three stages. We are not suggesting a particular timescale, but </w:t>
      </w:r>
      <w:r>
        <w:rPr>
          <w:rFonts w:ascii="Corbel" w:hAnsi="Corbel"/>
        </w:rPr>
        <w:t>organisations</w:t>
      </w:r>
      <w:r w:rsidRPr="00D81ACE">
        <w:rPr>
          <w:rFonts w:ascii="Corbel" w:hAnsi="Corbel"/>
        </w:rPr>
        <w:t xml:space="preserve"> need to complete all three stages before becomi</w:t>
      </w:r>
      <w:r>
        <w:rPr>
          <w:rFonts w:ascii="Corbel" w:hAnsi="Corbel"/>
        </w:rPr>
        <w:t>ng full members of the Network.</w:t>
      </w:r>
    </w:p>
    <w:p w14:paraId="283DA465" w14:textId="77777777" w:rsidR="00903B69" w:rsidRDefault="00903B69" w:rsidP="00903B69">
      <w:pPr>
        <w:rPr>
          <w:rFonts w:ascii="Corbel" w:hAnsi="Corbel"/>
        </w:rPr>
      </w:pPr>
    </w:p>
    <w:p w14:paraId="0B167FD4" w14:textId="77777777" w:rsidR="00903B69" w:rsidRPr="00ED54A9" w:rsidRDefault="00903B69" w:rsidP="00903B69">
      <w:pPr>
        <w:pStyle w:val="ListParagraph"/>
        <w:numPr>
          <w:ilvl w:val="0"/>
          <w:numId w:val="1"/>
        </w:numPr>
        <w:spacing w:after="120"/>
        <w:ind w:left="357" w:hanging="357"/>
        <w:contextualSpacing w:val="0"/>
        <w:rPr>
          <w:rFonts w:ascii="Corbel" w:hAnsi="Corbel"/>
          <w:b/>
          <w:sz w:val="24"/>
          <w:szCs w:val="24"/>
        </w:rPr>
      </w:pPr>
      <w:r w:rsidRPr="00ED54A9">
        <w:rPr>
          <w:rFonts w:ascii="Corbel" w:hAnsi="Corbel"/>
          <w:b/>
          <w:sz w:val="24"/>
          <w:szCs w:val="24"/>
        </w:rPr>
        <w:t xml:space="preserve">Stage one </w:t>
      </w:r>
    </w:p>
    <w:p w14:paraId="7932A322" w14:textId="77777777" w:rsidR="00903B69" w:rsidRPr="00ED54A9" w:rsidRDefault="00903B69" w:rsidP="00903B69">
      <w:pPr>
        <w:pStyle w:val="ListParagraph"/>
        <w:spacing w:after="120"/>
        <w:ind w:left="357"/>
        <w:contextualSpacing w:val="0"/>
        <w:rPr>
          <w:rFonts w:ascii="Corbel" w:hAnsi="Corbel"/>
          <w:sz w:val="24"/>
          <w:szCs w:val="24"/>
        </w:rPr>
      </w:pPr>
      <w:r w:rsidRPr="00ED54A9">
        <w:rPr>
          <w:rFonts w:ascii="Corbel" w:hAnsi="Corbel"/>
          <w:sz w:val="24"/>
          <w:szCs w:val="24"/>
        </w:rPr>
        <w:t xml:space="preserve">A request to join, which signals an aspiration to commit to the values of the Network. </w:t>
      </w:r>
    </w:p>
    <w:p w14:paraId="26A93542" w14:textId="3A5D66BB" w:rsidR="00903B69" w:rsidRDefault="00903B69" w:rsidP="00903B69">
      <w:pPr>
        <w:pStyle w:val="ListParagraph"/>
        <w:spacing w:after="120"/>
        <w:ind w:left="357"/>
        <w:contextualSpacing w:val="0"/>
        <w:rPr>
          <w:rFonts w:ascii="Corbel" w:hAnsi="Corbel"/>
          <w:sz w:val="24"/>
          <w:szCs w:val="24"/>
        </w:rPr>
      </w:pPr>
      <w:r w:rsidRPr="00ED54A9">
        <w:rPr>
          <w:rFonts w:ascii="Corbel" w:hAnsi="Corbel"/>
          <w:sz w:val="24"/>
          <w:szCs w:val="24"/>
        </w:rPr>
        <w:t xml:space="preserve">The </w:t>
      </w:r>
      <w:r>
        <w:rPr>
          <w:rFonts w:ascii="Corbel" w:hAnsi="Corbel"/>
          <w:sz w:val="24"/>
          <w:szCs w:val="24"/>
        </w:rPr>
        <w:t>organisation</w:t>
      </w:r>
      <w:r w:rsidRPr="00ED54A9">
        <w:rPr>
          <w:rFonts w:ascii="Corbel" w:hAnsi="Corbel"/>
          <w:sz w:val="24"/>
          <w:szCs w:val="24"/>
        </w:rPr>
        <w:t xml:space="preserve"> is sent an application pack </w:t>
      </w:r>
      <w:r w:rsidR="00FE236A">
        <w:rPr>
          <w:rFonts w:ascii="Corbel" w:hAnsi="Corbel"/>
          <w:sz w:val="24"/>
          <w:szCs w:val="24"/>
        </w:rPr>
        <w:t>comprising</w:t>
      </w:r>
      <w:r w:rsidRPr="00ED54A9">
        <w:rPr>
          <w:rFonts w:ascii="Corbel" w:hAnsi="Corbel"/>
          <w:sz w:val="24"/>
          <w:szCs w:val="24"/>
        </w:rPr>
        <w:t xml:space="preserve"> information about the Network, its values and principles, activities and the membership fees.</w:t>
      </w:r>
    </w:p>
    <w:p w14:paraId="12410A21" w14:textId="77777777" w:rsidR="00903B69" w:rsidRDefault="00903B69" w:rsidP="00903B69">
      <w:pPr>
        <w:pStyle w:val="ListParagraph"/>
        <w:spacing w:after="120"/>
        <w:ind w:left="357"/>
        <w:contextualSpacing w:val="0"/>
        <w:rPr>
          <w:rFonts w:ascii="Corbel" w:hAnsi="Corbel"/>
          <w:sz w:val="24"/>
          <w:szCs w:val="24"/>
        </w:rPr>
      </w:pPr>
    </w:p>
    <w:p w14:paraId="642E59BF" w14:textId="77777777" w:rsidR="00903B69" w:rsidRPr="00ED54A9" w:rsidRDefault="00903B69" w:rsidP="00903B69">
      <w:pPr>
        <w:pStyle w:val="ListParagraph"/>
        <w:spacing w:after="120"/>
        <w:ind w:left="357"/>
        <w:contextualSpacing w:val="0"/>
        <w:rPr>
          <w:rFonts w:ascii="Corbel" w:hAnsi="Corbel"/>
          <w:sz w:val="24"/>
          <w:szCs w:val="24"/>
        </w:rPr>
      </w:pPr>
    </w:p>
    <w:p w14:paraId="446CD9A7" w14:textId="77777777" w:rsidR="00903B69" w:rsidRPr="00ED54A9" w:rsidRDefault="00903B69" w:rsidP="00903B69">
      <w:pPr>
        <w:pStyle w:val="ListParagraph"/>
        <w:numPr>
          <w:ilvl w:val="0"/>
          <w:numId w:val="1"/>
        </w:numPr>
        <w:spacing w:after="120"/>
        <w:ind w:left="357" w:hanging="357"/>
        <w:contextualSpacing w:val="0"/>
        <w:rPr>
          <w:rFonts w:ascii="Corbel" w:hAnsi="Corbel"/>
          <w:b/>
          <w:sz w:val="24"/>
          <w:szCs w:val="24"/>
        </w:rPr>
      </w:pPr>
      <w:r w:rsidRPr="00ED54A9">
        <w:rPr>
          <w:rFonts w:ascii="Corbel" w:hAnsi="Corbel"/>
          <w:b/>
          <w:sz w:val="24"/>
          <w:szCs w:val="24"/>
        </w:rPr>
        <w:t xml:space="preserve">Stage two </w:t>
      </w:r>
    </w:p>
    <w:p w14:paraId="1EE6A9BF" w14:textId="77777777" w:rsidR="00903B69" w:rsidRDefault="00903B69" w:rsidP="00903B69">
      <w:pPr>
        <w:pStyle w:val="ListParagraph"/>
        <w:spacing w:after="120"/>
        <w:ind w:left="357"/>
        <w:contextualSpacing w:val="0"/>
        <w:rPr>
          <w:rFonts w:ascii="Corbel" w:hAnsi="Corbel"/>
          <w:sz w:val="24"/>
          <w:szCs w:val="24"/>
        </w:rPr>
      </w:pPr>
      <w:r w:rsidRPr="00ED54A9">
        <w:rPr>
          <w:rFonts w:ascii="Corbel" w:hAnsi="Corbel"/>
          <w:sz w:val="24"/>
          <w:szCs w:val="24"/>
        </w:rPr>
        <w:t xml:space="preserve">The </w:t>
      </w:r>
      <w:r>
        <w:rPr>
          <w:rFonts w:ascii="Corbel" w:hAnsi="Corbel"/>
          <w:sz w:val="24"/>
          <w:szCs w:val="24"/>
        </w:rPr>
        <w:t>organisation</w:t>
      </w:r>
      <w:r w:rsidRPr="00ED54A9">
        <w:rPr>
          <w:rFonts w:ascii="Corbel" w:hAnsi="Corbel"/>
          <w:sz w:val="24"/>
          <w:szCs w:val="24"/>
        </w:rPr>
        <w:t xml:space="preserve"> completes</w:t>
      </w:r>
      <w:r>
        <w:rPr>
          <w:rFonts w:ascii="Corbel" w:hAnsi="Corbel"/>
          <w:sz w:val="24"/>
          <w:szCs w:val="24"/>
        </w:rPr>
        <w:t xml:space="preserve">, as relevant, </w:t>
      </w:r>
      <w:r w:rsidRPr="00ED54A9">
        <w:rPr>
          <w:rFonts w:ascii="Corbel" w:hAnsi="Corbel"/>
          <w:sz w:val="24"/>
          <w:szCs w:val="24"/>
        </w:rPr>
        <w:t xml:space="preserve">a self-assessment evaluation and there is </w:t>
      </w:r>
      <w:r>
        <w:rPr>
          <w:rFonts w:ascii="Corbel" w:hAnsi="Corbel"/>
          <w:sz w:val="24"/>
          <w:szCs w:val="24"/>
        </w:rPr>
        <w:t xml:space="preserve">either a </w:t>
      </w:r>
      <w:r w:rsidRPr="00ED54A9">
        <w:rPr>
          <w:rFonts w:ascii="Corbel" w:hAnsi="Corbel"/>
          <w:sz w:val="24"/>
          <w:szCs w:val="24"/>
        </w:rPr>
        <w:t xml:space="preserve">visit </w:t>
      </w:r>
      <w:r>
        <w:rPr>
          <w:rFonts w:ascii="Corbel" w:hAnsi="Corbel"/>
          <w:sz w:val="24"/>
          <w:szCs w:val="24"/>
        </w:rPr>
        <w:t xml:space="preserve">or a phone conversation </w:t>
      </w:r>
      <w:r w:rsidRPr="00ED54A9">
        <w:rPr>
          <w:rFonts w:ascii="Corbel" w:hAnsi="Corbel"/>
          <w:sz w:val="24"/>
          <w:szCs w:val="24"/>
        </w:rPr>
        <w:t xml:space="preserve">from the CCIN to discuss the application. </w:t>
      </w:r>
    </w:p>
    <w:p w14:paraId="120AC235" w14:textId="69484A0E" w:rsidR="00903B69" w:rsidRPr="00ED54A9" w:rsidRDefault="00903B69" w:rsidP="00903B69">
      <w:pPr>
        <w:pStyle w:val="ListParagraph"/>
        <w:spacing w:after="120"/>
        <w:ind w:left="357"/>
        <w:contextualSpacing w:val="0"/>
        <w:rPr>
          <w:rFonts w:ascii="Corbel" w:hAnsi="Corbel"/>
          <w:sz w:val="24"/>
          <w:szCs w:val="24"/>
        </w:rPr>
      </w:pPr>
      <w:r w:rsidRPr="00ED54A9">
        <w:rPr>
          <w:rFonts w:ascii="Corbel" w:hAnsi="Corbel"/>
          <w:sz w:val="24"/>
          <w:szCs w:val="24"/>
        </w:rPr>
        <w:t xml:space="preserve">After this stage, the </w:t>
      </w:r>
      <w:r>
        <w:rPr>
          <w:rFonts w:ascii="Corbel" w:hAnsi="Corbel"/>
          <w:sz w:val="24"/>
          <w:szCs w:val="24"/>
        </w:rPr>
        <w:t>organisation</w:t>
      </w:r>
      <w:r w:rsidRPr="00ED54A9">
        <w:rPr>
          <w:rFonts w:ascii="Corbel" w:hAnsi="Corbel"/>
          <w:sz w:val="24"/>
          <w:szCs w:val="24"/>
        </w:rPr>
        <w:t xml:space="preserve"> can join the </w:t>
      </w:r>
      <w:r w:rsidR="00FE236A">
        <w:rPr>
          <w:rFonts w:ascii="Corbel" w:hAnsi="Corbel"/>
          <w:sz w:val="24"/>
          <w:szCs w:val="24"/>
        </w:rPr>
        <w:t>N</w:t>
      </w:r>
      <w:r w:rsidRPr="00ED54A9">
        <w:rPr>
          <w:rFonts w:ascii="Corbel" w:hAnsi="Corbel"/>
          <w:sz w:val="24"/>
          <w:szCs w:val="24"/>
        </w:rPr>
        <w:t>etwork as a provisional member upon payment of the fee.</w:t>
      </w:r>
    </w:p>
    <w:p w14:paraId="41C9191C" w14:textId="77777777" w:rsidR="00903B69" w:rsidRPr="00ED54A9" w:rsidRDefault="00903B69" w:rsidP="00903B69">
      <w:pPr>
        <w:pStyle w:val="ListParagraph"/>
        <w:numPr>
          <w:ilvl w:val="0"/>
          <w:numId w:val="1"/>
        </w:numPr>
        <w:spacing w:after="120"/>
        <w:ind w:left="357" w:hanging="357"/>
        <w:contextualSpacing w:val="0"/>
        <w:rPr>
          <w:rFonts w:ascii="Corbel" w:hAnsi="Corbel"/>
          <w:b/>
          <w:sz w:val="24"/>
          <w:szCs w:val="24"/>
        </w:rPr>
      </w:pPr>
      <w:r w:rsidRPr="00ED54A9">
        <w:rPr>
          <w:rFonts w:ascii="Corbel" w:hAnsi="Corbel"/>
          <w:b/>
          <w:sz w:val="24"/>
          <w:szCs w:val="24"/>
        </w:rPr>
        <w:t xml:space="preserve">Stage three </w:t>
      </w:r>
    </w:p>
    <w:p w14:paraId="5AD5274E" w14:textId="77777777" w:rsidR="00903B69" w:rsidRPr="00ED54A9" w:rsidRDefault="00903B69" w:rsidP="00903B69">
      <w:pPr>
        <w:pStyle w:val="ListParagraph"/>
        <w:spacing w:after="120"/>
        <w:ind w:left="357"/>
        <w:contextualSpacing w:val="0"/>
        <w:rPr>
          <w:rFonts w:ascii="Corbel" w:hAnsi="Corbel"/>
          <w:sz w:val="24"/>
          <w:szCs w:val="24"/>
        </w:rPr>
      </w:pPr>
      <w:r w:rsidRPr="00ED54A9">
        <w:rPr>
          <w:rFonts w:ascii="Corbel" w:hAnsi="Corbel"/>
          <w:sz w:val="24"/>
          <w:szCs w:val="24"/>
        </w:rPr>
        <w:t xml:space="preserve">The Executive Oversight Committee reviews </w:t>
      </w:r>
      <w:r>
        <w:rPr>
          <w:rFonts w:ascii="Corbel" w:hAnsi="Corbel"/>
          <w:sz w:val="24"/>
          <w:szCs w:val="24"/>
        </w:rPr>
        <w:t xml:space="preserve">the application </w:t>
      </w:r>
      <w:r w:rsidRPr="00ED54A9">
        <w:rPr>
          <w:rFonts w:ascii="Corbel" w:hAnsi="Corbel"/>
          <w:sz w:val="24"/>
          <w:szCs w:val="24"/>
        </w:rPr>
        <w:t xml:space="preserve">endorses </w:t>
      </w:r>
      <w:r>
        <w:rPr>
          <w:rFonts w:ascii="Corbel" w:hAnsi="Corbel"/>
          <w:sz w:val="24"/>
          <w:szCs w:val="24"/>
        </w:rPr>
        <w:t>m</w:t>
      </w:r>
      <w:r w:rsidRPr="00ED54A9">
        <w:rPr>
          <w:rFonts w:ascii="Corbel" w:hAnsi="Corbel"/>
          <w:sz w:val="24"/>
          <w:szCs w:val="24"/>
        </w:rPr>
        <w:t xml:space="preserve">embership. </w:t>
      </w:r>
    </w:p>
    <w:p w14:paraId="4EE412CE" w14:textId="5DE572C7" w:rsidR="00903B69" w:rsidRDefault="00903B69" w:rsidP="00903B69">
      <w:r w:rsidRPr="00ED54A9">
        <w:rPr>
          <w:rFonts w:ascii="Corbel" w:hAnsi="Corbel"/>
        </w:rPr>
        <w:t xml:space="preserve">The </w:t>
      </w:r>
      <w:r>
        <w:rPr>
          <w:rFonts w:ascii="Corbel" w:hAnsi="Corbel"/>
        </w:rPr>
        <w:t>organisation</w:t>
      </w:r>
      <w:r w:rsidRPr="00ED54A9">
        <w:rPr>
          <w:rFonts w:ascii="Corbel" w:hAnsi="Corbel"/>
        </w:rPr>
        <w:t xml:space="preserve"> is now </w:t>
      </w:r>
      <w:r w:rsidR="00FE236A">
        <w:rPr>
          <w:rFonts w:ascii="Corbel" w:hAnsi="Corbel"/>
        </w:rPr>
        <w:t>an</w:t>
      </w:r>
      <w:r>
        <w:rPr>
          <w:rFonts w:ascii="Corbel" w:hAnsi="Corbel"/>
        </w:rPr>
        <w:t xml:space="preserve"> </w:t>
      </w:r>
      <w:r w:rsidR="00A9782D">
        <w:rPr>
          <w:rFonts w:ascii="Corbel" w:hAnsi="Corbel"/>
        </w:rPr>
        <w:t>Associate</w:t>
      </w:r>
      <w:r>
        <w:rPr>
          <w:rFonts w:ascii="Corbel" w:hAnsi="Corbel"/>
        </w:rPr>
        <w:t xml:space="preserve"> </w:t>
      </w:r>
      <w:r w:rsidR="00FE236A">
        <w:rPr>
          <w:rFonts w:ascii="Corbel" w:hAnsi="Corbel"/>
        </w:rPr>
        <w:t>M</w:t>
      </w:r>
      <w:r w:rsidRPr="00ED54A9">
        <w:rPr>
          <w:rFonts w:ascii="Corbel" w:hAnsi="Corbel"/>
        </w:rPr>
        <w:t>ember of the CCIN.</w:t>
      </w:r>
    </w:p>
    <w:sectPr w:rsidR="00903B69" w:rsidSect="00B00E4A">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18C98" w14:textId="77777777" w:rsidR="0030744C" w:rsidRDefault="0030744C" w:rsidP="009549BB">
      <w:r>
        <w:separator/>
      </w:r>
    </w:p>
  </w:endnote>
  <w:endnote w:type="continuationSeparator" w:id="0">
    <w:p w14:paraId="7956CA02" w14:textId="77777777" w:rsidR="0030744C" w:rsidRDefault="0030744C" w:rsidP="00954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48204" w14:textId="77567F6B" w:rsidR="005F4A31" w:rsidRDefault="005F4A31">
    <w:pPr>
      <w:pStyle w:val="Footer"/>
    </w:pPr>
  </w:p>
  <w:p w14:paraId="2D8160F0" w14:textId="4C6318BE" w:rsidR="005F4A31" w:rsidRDefault="005F4A31">
    <w:pPr>
      <w:pStyle w:val="Footer"/>
    </w:pPr>
    <w:r>
      <w:rPr>
        <w:rFonts w:ascii="Calibri" w:eastAsiaTheme="minorEastAsia" w:hAnsi="Calibri" w:cs="Times New Roman"/>
        <w:b/>
        <w:bCs/>
        <w:noProof/>
        <w:sz w:val="22"/>
        <w:szCs w:val="22"/>
        <w:lang w:eastAsia="en-GB"/>
      </w:rPr>
      <mc:AlternateContent>
        <mc:Choice Requires="wps">
          <w:drawing>
            <wp:anchor distT="0" distB="0" distL="114300" distR="114300" simplePos="0" relativeHeight="251659264" behindDoc="0" locked="0" layoutInCell="1" allowOverlap="1" wp14:anchorId="146FAE13" wp14:editId="7233B9E6">
              <wp:simplePos x="0" y="0"/>
              <wp:positionH relativeFrom="column">
                <wp:posOffset>1879600</wp:posOffset>
              </wp:positionH>
              <wp:positionV relativeFrom="paragraph">
                <wp:posOffset>29845</wp:posOffset>
              </wp:positionV>
              <wp:extent cx="4114165" cy="342900"/>
              <wp:effectExtent l="0" t="0" r="0" b="12700"/>
              <wp:wrapNone/>
              <wp:docPr id="7" name="Text Box 7"/>
              <wp:cNvGraphicFramePr/>
              <a:graphic xmlns:a="http://schemas.openxmlformats.org/drawingml/2006/main">
                <a:graphicData uri="http://schemas.microsoft.com/office/word/2010/wordprocessingShape">
                  <wps:wsp>
                    <wps:cNvSpPr txBox="1"/>
                    <wps:spPr>
                      <a:xfrm>
                        <a:off x="0" y="0"/>
                        <a:ext cx="411416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277E79" w14:textId="21094161" w:rsidR="005F4A31" w:rsidRDefault="005F4A31" w:rsidP="005F4A31">
                          <w:r>
                            <w:rPr>
                              <w:rFonts w:ascii="Calibri" w:eastAsiaTheme="minorEastAsia" w:hAnsi="Calibri" w:cs="Times New Roman"/>
                              <w:b/>
                              <w:bCs/>
                              <w:noProof/>
                              <w:sz w:val="22"/>
                              <w:szCs w:val="22"/>
                              <w:lang w:eastAsia="en-GB"/>
                            </w:rPr>
                            <w:t xml:space="preserve"> E: </w:t>
                          </w:r>
                          <w:hyperlink r:id="rId1" w:history="1">
                            <w:r w:rsidRPr="00B41B33">
                              <w:rPr>
                                <w:rStyle w:val="Hyperlink"/>
                                <w:rFonts w:ascii="Calibri" w:eastAsiaTheme="minorEastAsia" w:hAnsi="Calibri" w:cs="Times New Roman"/>
                                <w:bCs/>
                                <w:noProof/>
                                <w:color w:val="FF0000"/>
                                <w:sz w:val="22"/>
                                <w:szCs w:val="22"/>
                                <w:lang w:eastAsia="en-GB"/>
                              </w:rPr>
                              <w:t>comms@councils.coop</w:t>
                            </w:r>
                          </w:hyperlink>
                          <w:r>
                            <w:rPr>
                              <w:rFonts w:ascii="Calibri" w:eastAsiaTheme="minorEastAsia" w:hAnsi="Calibri" w:cs="Times New Roman"/>
                              <w:bCs/>
                              <w:noProof/>
                              <w:sz w:val="22"/>
                              <w:szCs w:val="22"/>
                              <w:lang w:eastAsia="en-GB"/>
                            </w:rPr>
                            <w:t xml:space="preserve"> | </w:t>
                          </w:r>
                          <w:r w:rsidRPr="00B41B33">
                            <w:rPr>
                              <w:rFonts w:ascii="Calibri" w:eastAsiaTheme="minorEastAsia" w:hAnsi="Calibri" w:cs="Times New Roman"/>
                              <w:b/>
                              <w:bCs/>
                              <w:noProof/>
                              <w:sz w:val="22"/>
                              <w:szCs w:val="22"/>
                              <w:lang w:eastAsia="en-GB"/>
                            </w:rPr>
                            <w:t>T:</w:t>
                          </w:r>
                          <w:r>
                            <w:rPr>
                              <w:rFonts w:ascii="Calibri" w:eastAsiaTheme="minorEastAsia" w:hAnsi="Calibri" w:cs="Times New Roman"/>
                              <w:b/>
                              <w:bCs/>
                              <w:noProof/>
                              <w:sz w:val="22"/>
                              <w:szCs w:val="22"/>
                              <w:lang w:eastAsia="en-GB"/>
                            </w:rPr>
                            <w:t xml:space="preserve"> </w:t>
                          </w:r>
                          <w:hyperlink r:id="rId2" w:history="1">
                            <w:r w:rsidRPr="00B41B33">
                              <w:rPr>
                                <w:rStyle w:val="Hyperlink"/>
                                <w:rFonts w:ascii="Calibri" w:eastAsiaTheme="minorEastAsia" w:hAnsi="Calibri" w:cs="Times New Roman"/>
                                <w:noProof/>
                                <w:color w:val="FF0000"/>
                                <w:sz w:val="22"/>
                                <w:szCs w:val="22"/>
                                <w:lang w:eastAsia="en-GB"/>
                              </w:rPr>
                              <w:t>@CoopInnovation</w:t>
                            </w:r>
                          </w:hyperlink>
                          <w:r w:rsidRPr="00B41B33">
                            <w:rPr>
                              <w:rFonts w:ascii="Calibri" w:eastAsiaTheme="minorEastAsia" w:hAnsi="Calibri" w:cs="Times New Roman"/>
                              <w:b/>
                              <w:bCs/>
                              <w:noProof/>
                              <w:color w:val="FF0000"/>
                              <w:sz w:val="22"/>
                              <w:szCs w:val="22"/>
                              <w:lang w:eastAsia="en-GB"/>
                            </w:rPr>
                            <w:t xml:space="preserve"> </w:t>
                          </w:r>
                          <w:r>
                            <w:rPr>
                              <w:rFonts w:ascii="Calibri" w:eastAsiaTheme="minorEastAsia" w:hAnsi="Calibri" w:cs="Times New Roman"/>
                              <w:b/>
                              <w:bCs/>
                              <w:noProof/>
                              <w:sz w:val="22"/>
                              <w:szCs w:val="22"/>
                              <w:lang w:eastAsia="en-GB"/>
                            </w:rPr>
                            <w:t>| W:</w:t>
                          </w:r>
                          <w:r w:rsidRPr="00B41B33">
                            <w:rPr>
                              <w:rFonts w:ascii="Calibri" w:eastAsiaTheme="minorEastAsia" w:hAnsi="Calibri" w:cs="Times New Roman"/>
                              <w:noProof/>
                              <w:color w:val="FF0000"/>
                              <w:sz w:val="22"/>
                              <w:szCs w:val="22"/>
                              <w:lang w:eastAsia="en-GB"/>
                            </w:rPr>
                            <w:t xml:space="preserve"> </w:t>
                          </w:r>
                          <w:hyperlink r:id="rId3" w:history="1">
                            <w:r w:rsidRPr="00B41B33">
                              <w:rPr>
                                <w:rStyle w:val="Hyperlink"/>
                                <w:rFonts w:ascii="Calibri" w:eastAsiaTheme="minorEastAsia" w:hAnsi="Calibri" w:cs="Times New Roman"/>
                                <w:noProof/>
                                <w:color w:val="FF0000"/>
                                <w:sz w:val="22"/>
                                <w:szCs w:val="22"/>
                                <w:lang w:eastAsia="en-GB"/>
                              </w:rPr>
                              <w:t>councils.coop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FAE13" id="_x0000_t202" coordsize="21600,21600" o:spt="202" path="m0,0l0,21600,21600,21600,21600,0xe">
              <v:stroke joinstyle="miter"/>
              <v:path gradientshapeok="t" o:connecttype="rect"/>
            </v:shapetype>
            <v:shape id="Text Box 7" o:spid="_x0000_s1026" type="#_x0000_t202" style="position:absolute;margin-left:148pt;margin-top:2.35pt;width:323.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" filled="f" stroked="f">
              <v:textbox>
                <w:txbxContent>
                  <w:p w14:paraId="58277E79" w14:textId="21094161" w:rsidR="005F4A31" w:rsidRDefault="005F4A31" w:rsidP="005F4A31">
                    <w:r>
                      <w:rPr>
                        <w:rFonts w:ascii="Calibri" w:eastAsiaTheme="minorEastAsia" w:hAnsi="Calibri" w:cs="Times New Roman"/>
                        <w:b/>
                        <w:bCs/>
                        <w:noProof/>
                        <w:sz w:val="22"/>
                        <w:szCs w:val="22"/>
                        <w:lang w:eastAsia="en-GB"/>
                      </w:rPr>
                      <w:t xml:space="preserve"> E: </w:t>
                    </w:r>
                    <w:hyperlink r:id="rId4" w:history="1">
                      <w:r w:rsidRPr="00B41B33">
                        <w:rPr>
                          <w:rStyle w:val="Hyperlink"/>
                          <w:rFonts w:ascii="Calibri" w:eastAsiaTheme="minorEastAsia" w:hAnsi="Calibri" w:cs="Times New Roman"/>
                          <w:bCs/>
                          <w:noProof/>
                          <w:color w:val="FF0000"/>
                          <w:sz w:val="22"/>
                          <w:szCs w:val="22"/>
                          <w:lang w:eastAsia="en-GB"/>
                        </w:rPr>
                        <w:t>comms@councils.coop</w:t>
                      </w:r>
                    </w:hyperlink>
                    <w:r>
                      <w:rPr>
                        <w:rFonts w:ascii="Calibri" w:eastAsiaTheme="minorEastAsia" w:hAnsi="Calibri" w:cs="Times New Roman"/>
                        <w:bCs/>
                        <w:noProof/>
                        <w:sz w:val="22"/>
                        <w:szCs w:val="22"/>
                        <w:lang w:eastAsia="en-GB"/>
                      </w:rPr>
                      <w:t xml:space="preserve"> | </w:t>
                    </w:r>
                    <w:r w:rsidRPr="00B41B33">
                      <w:rPr>
                        <w:rFonts w:ascii="Calibri" w:eastAsiaTheme="minorEastAsia" w:hAnsi="Calibri" w:cs="Times New Roman"/>
                        <w:b/>
                        <w:bCs/>
                        <w:noProof/>
                        <w:sz w:val="22"/>
                        <w:szCs w:val="22"/>
                        <w:lang w:eastAsia="en-GB"/>
                      </w:rPr>
                      <w:t>T:</w:t>
                    </w:r>
                    <w:r>
                      <w:rPr>
                        <w:rFonts w:ascii="Calibri" w:eastAsiaTheme="minorEastAsia" w:hAnsi="Calibri" w:cs="Times New Roman"/>
                        <w:b/>
                        <w:bCs/>
                        <w:noProof/>
                        <w:sz w:val="22"/>
                        <w:szCs w:val="22"/>
                        <w:lang w:eastAsia="en-GB"/>
                      </w:rPr>
                      <w:t xml:space="preserve"> </w:t>
                    </w:r>
                    <w:hyperlink r:id="rId5" w:history="1">
                      <w:r w:rsidRPr="00B41B33">
                        <w:rPr>
                          <w:rStyle w:val="Hyperlink"/>
                          <w:rFonts w:ascii="Calibri" w:eastAsiaTheme="minorEastAsia" w:hAnsi="Calibri" w:cs="Times New Roman"/>
                          <w:noProof/>
                          <w:color w:val="FF0000"/>
                          <w:sz w:val="22"/>
                          <w:szCs w:val="22"/>
                          <w:lang w:eastAsia="en-GB"/>
                        </w:rPr>
                        <w:t>@CoopInnovation</w:t>
                      </w:r>
                    </w:hyperlink>
                    <w:r w:rsidRPr="00B41B33">
                      <w:rPr>
                        <w:rFonts w:ascii="Calibri" w:eastAsiaTheme="minorEastAsia" w:hAnsi="Calibri" w:cs="Times New Roman"/>
                        <w:b/>
                        <w:bCs/>
                        <w:noProof/>
                        <w:color w:val="FF0000"/>
                        <w:sz w:val="22"/>
                        <w:szCs w:val="22"/>
                        <w:lang w:eastAsia="en-GB"/>
                      </w:rPr>
                      <w:t xml:space="preserve"> </w:t>
                    </w:r>
                    <w:r>
                      <w:rPr>
                        <w:rFonts w:ascii="Calibri" w:eastAsiaTheme="minorEastAsia" w:hAnsi="Calibri" w:cs="Times New Roman"/>
                        <w:b/>
                        <w:bCs/>
                        <w:noProof/>
                        <w:sz w:val="22"/>
                        <w:szCs w:val="22"/>
                        <w:lang w:eastAsia="en-GB"/>
                      </w:rPr>
                      <w:t>| W:</w:t>
                    </w:r>
                    <w:r w:rsidRPr="00B41B33">
                      <w:rPr>
                        <w:rFonts w:ascii="Calibri" w:eastAsiaTheme="minorEastAsia" w:hAnsi="Calibri" w:cs="Times New Roman"/>
                        <w:noProof/>
                        <w:color w:val="FF0000"/>
                        <w:sz w:val="22"/>
                        <w:szCs w:val="22"/>
                        <w:lang w:eastAsia="en-GB"/>
                      </w:rPr>
                      <w:t xml:space="preserve"> </w:t>
                    </w:r>
                    <w:hyperlink r:id="rId6" w:history="1">
                      <w:r w:rsidRPr="00B41B33">
                        <w:rPr>
                          <w:rStyle w:val="Hyperlink"/>
                          <w:rFonts w:ascii="Calibri" w:eastAsiaTheme="minorEastAsia" w:hAnsi="Calibri" w:cs="Times New Roman"/>
                          <w:noProof/>
                          <w:color w:val="FF0000"/>
                          <w:sz w:val="22"/>
                          <w:szCs w:val="22"/>
                          <w:lang w:eastAsia="en-GB"/>
                        </w:rPr>
                        <w:t>councils.coop</w:t>
                      </w:r>
                    </w:hyperlink>
                  </w:p>
                </w:txbxContent>
              </v:textbox>
            </v:shape>
          </w:pict>
        </mc:Fallback>
      </mc:AlternateContent>
    </w:r>
    <w:r>
      <w:rPr>
        <w:rFonts w:ascii="Calibri" w:eastAsiaTheme="minorEastAsia" w:hAnsi="Calibri" w:cs="Times New Roman"/>
        <w:b/>
        <w:bCs/>
        <w:noProof/>
        <w:sz w:val="22"/>
        <w:szCs w:val="22"/>
        <w:lang w:eastAsia="en-GB"/>
      </w:rPr>
      <w:drawing>
        <wp:inline distT="0" distB="0" distL="0" distR="0" wp14:anchorId="36564D9B" wp14:editId="27EC0EF3">
          <wp:extent cx="1765935" cy="4341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IN Marque.PNG"/>
                  <pic:cNvPicPr/>
                </pic:nvPicPr>
                <pic:blipFill>
                  <a:blip r:embed="rId7">
                    <a:extLst>
                      <a:ext uri="{28A0092B-C50C-407E-A947-70E740481C1C}">
                        <a14:useLocalDpi xmlns:a14="http://schemas.microsoft.com/office/drawing/2010/main" val="0"/>
                      </a:ext>
                    </a:extLst>
                  </a:blip>
                  <a:stretch>
                    <a:fillRect/>
                  </a:stretch>
                </pic:blipFill>
                <pic:spPr>
                  <a:xfrm>
                    <a:off x="0" y="0"/>
                    <a:ext cx="1866686" cy="45892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F4B6B" w14:textId="77777777" w:rsidR="0030744C" w:rsidRDefault="0030744C" w:rsidP="009549BB">
      <w:r>
        <w:separator/>
      </w:r>
    </w:p>
  </w:footnote>
  <w:footnote w:type="continuationSeparator" w:id="0">
    <w:p w14:paraId="3B8B9972" w14:textId="77777777" w:rsidR="0030744C" w:rsidRDefault="0030744C" w:rsidP="009549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AFAF8" w14:textId="77777777" w:rsidR="009549BB" w:rsidRDefault="009549BB">
    <w:pPr>
      <w:pStyle w:val="Header"/>
    </w:pPr>
    <w:r>
      <w:rPr>
        <w:noProof/>
        <w:lang w:eastAsia="en-GB"/>
      </w:rPr>
      <w:drawing>
        <wp:inline distT="0" distB="0" distL="0" distR="0" wp14:anchorId="5F082C83" wp14:editId="57A07794">
          <wp:extent cx="3709035" cy="93178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N logo.jpg"/>
                  <pic:cNvPicPr/>
                </pic:nvPicPr>
                <pic:blipFill>
                  <a:blip r:embed="rId1">
                    <a:extLst>
                      <a:ext uri="{28A0092B-C50C-407E-A947-70E740481C1C}">
                        <a14:useLocalDpi xmlns:a14="http://schemas.microsoft.com/office/drawing/2010/main" val="0"/>
                      </a:ext>
                    </a:extLst>
                  </a:blip>
                  <a:stretch>
                    <a:fillRect/>
                  </a:stretch>
                </pic:blipFill>
                <pic:spPr>
                  <a:xfrm>
                    <a:off x="0" y="0"/>
                    <a:ext cx="3783109" cy="950390"/>
                  </a:xfrm>
                  <a:prstGeom prst="rect">
                    <a:avLst/>
                  </a:prstGeom>
                </pic:spPr>
              </pic:pic>
            </a:graphicData>
          </a:graphic>
        </wp:inline>
      </w:drawing>
    </w:r>
  </w:p>
  <w:p w14:paraId="15AAB69E" w14:textId="77777777" w:rsidR="009549BB" w:rsidRDefault="009549B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766D73"/>
    <w:multiLevelType w:val="hybridMultilevel"/>
    <w:tmpl w:val="A06488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9BB"/>
    <w:rsid w:val="000F3872"/>
    <w:rsid w:val="00256D4B"/>
    <w:rsid w:val="0030744C"/>
    <w:rsid w:val="00322A2E"/>
    <w:rsid w:val="004E52B7"/>
    <w:rsid w:val="00516ABC"/>
    <w:rsid w:val="005F4A31"/>
    <w:rsid w:val="00854C97"/>
    <w:rsid w:val="008677DB"/>
    <w:rsid w:val="00903B69"/>
    <w:rsid w:val="009549BB"/>
    <w:rsid w:val="009A7CCC"/>
    <w:rsid w:val="00A0753D"/>
    <w:rsid w:val="00A9782D"/>
    <w:rsid w:val="00B00E4A"/>
    <w:rsid w:val="00FE2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D5C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9BB"/>
    <w:pPr>
      <w:tabs>
        <w:tab w:val="center" w:pos="4513"/>
        <w:tab w:val="right" w:pos="9026"/>
      </w:tabs>
    </w:pPr>
  </w:style>
  <w:style w:type="character" w:customStyle="1" w:styleId="HeaderChar">
    <w:name w:val="Header Char"/>
    <w:basedOn w:val="DefaultParagraphFont"/>
    <w:link w:val="Header"/>
    <w:uiPriority w:val="99"/>
    <w:rsid w:val="009549BB"/>
  </w:style>
  <w:style w:type="paragraph" w:styleId="Footer">
    <w:name w:val="footer"/>
    <w:basedOn w:val="Normal"/>
    <w:link w:val="FooterChar"/>
    <w:uiPriority w:val="99"/>
    <w:unhideWhenUsed/>
    <w:rsid w:val="009549BB"/>
    <w:pPr>
      <w:tabs>
        <w:tab w:val="center" w:pos="4513"/>
        <w:tab w:val="right" w:pos="9026"/>
      </w:tabs>
    </w:pPr>
  </w:style>
  <w:style w:type="character" w:customStyle="1" w:styleId="FooterChar">
    <w:name w:val="Footer Char"/>
    <w:basedOn w:val="DefaultParagraphFont"/>
    <w:link w:val="Footer"/>
    <w:uiPriority w:val="99"/>
    <w:rsid w:val="009549BB"/>
  </w:style>
  <w:style w:type="character" w:styleId="Hyperlink">
    <w:name w:val="Hyperlink"/>
    <w:basedOn w:val="DefaultParagraphFont"/>
    <w:uiPriority w:val="99"/>
    <w:unhideWhenUsed/>
    <w:rsid w:val="005F4A31"/>
    <w:rPr>
      <w:color w:val="0000FF"/>
      <w:u w:val="single"/>
    </w:rPr>
  </w:style>
  <w:style w:type="paragraph" w:styleId="ListParagraph">
    <w:name w:val="List Paragraph"/>
    <w:basedOn w:val="Normal"/>
    <w:uiPriority w:val="34"/>
    <w:qFormat/>
    <w:rsid w:val="00903B69"/>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hyperlink" Target="http://www.councils.coop/" TargetMode="External"/><Relationship Id="rId4" Type="http://schemas.openxmlformats.org/officeDocument/2006/relationships/hyperlink" Target="mailto:comms@councils.coop" TargetMode="External"/><Relationship Id="rId5" Type="http://schemas.openxmlformats.org/officeDocument/2006/relationships/hyperlink" Target="https://twitter.com/CoopInnovation" TargetMode="External"/><Relationship Id="rId6" Type="http://schemas.openxmlformats.org/officeDocument/2006/relationships/hyperlink" Target="http://www.councils.coop/" TargetMode="External"/><Relationship Id="rId7" Type="http://schemas.openxmlformats.org/officeDocument/2006/relationships/image" Target="media/image2.PNG"/><Relationship Id="rId1" Type="http://schemas.openxmlformats.org/officeDocument/2006/relationships/hyperlink" Target="mailto:comms@councils.coop" TargetMode="External"/><Relationship Id="rId2" Type="http://schemas.openxmlformats.org/officeDocument/2006/relationships/hyperlink" Target="https://twitter.com/CoopInnov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311</Words>
  <Characters>1773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Huckerby</dc:creator>
  <cp:keywords/>
  <dc:description/>
  <cp:lastModifiedBy>Nicola Huckerby</cp:lastModifiedBy>
  <cp:revision>3</cp:revision>
  <cp:lastPrinted>2017-07-13T11:16:00Z</cp:lastPrinted>
  <dcterms:created xsi:type="dcterms:W3CDTF">2017-10-20T10:29:00Z</dcterms:created>
  <dcterms:modified xsi:type="dcterms:W3CDTF">2017-10-20T10:30:00Z</dcterms:modified>
</cp:coreProperties>
</file>